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32" w:rsidRPr="00825C83" w:rsidRDefault="00CD7332" w:rsidP="00CD73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C83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 по результатам региональной проверочной работы для обучающихся 5 и 8 классов общеобразовательных организаций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Сут-Хольского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C83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825C83">
        <w:rPr>
          <w:rFonts w:ascii="Times New Roman" w:hAnsi="Times New Roman" w:cs="Times New Roman"/>
          <w:b/>
          <w:sz w:val="28"/>
          <w:szCs w:val="28"/>
        </w:rPr>
        <w:t>.</w:t>
      </w:r>
    </w:p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2B11">
        <w:rPr>
          <w:rFonts w:ascii="Times New Roman" w:hAnsi="Times New Roman" w:cs="Times New Roman"/>
          <w:sz w:val="28"/>
          <w:szCs w:val="28"/>
        </w:rPr>
        <w:t>Региональная проверочная работа была проведена в соответствии с графиком,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 xml:space="preserve">утвержденным приказом </w:t>
      </w:r>
      <w:proofErr w:type="spellStart"/>
      <w:r w:rsidRPr="00262B11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262B11">
        <w:rPr>
          <w:rFonts w:ascii="Times New Roman" w:hAnsi="Times New Roman" w:cs="Times New Roman"/>
          <w:sz w:val="28"/>
          <w:szCs w:val="28"/>
        </w:rPr>
        <w:t xml:space="preserve"> РТ от 11.10.2019г №1298-д « Об утверждении плана мероприятий по оценке качества образования на территории Республики Тыва на 2019-2020 учебный год».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проверочных работ-определить уровень общеобразовательной подготовки обучающихся в соответствии с требованиями ФГОС.</w:t>
      </w:r>
    </w:p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Принципом РПР является единство подходов к составлению вариантов, проведению самих работ и их оцениванию.</w:t>
      </w:r>
    </w:p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РПР могут быть использованы:</w:t>
      </w:r>
    </w:p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-образовательными организациями для совершенствования методики преподавания предметов в школе;</w:t>
      </w:r>
    </w:p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индивидуальной работы с учащимися по устранению имеющихся пробелов в знаниях;</w:t>
      </w:r>
    </w:p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результатам оценочных процедур нельзя сравнивать эффективность работы школ, учителей, директоров: данные должны использоваться для дальнейшей работы в плане повышения квалификации учителей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повышения качества образования по отдельным предметам, направленной адресной помощи участникам образовательного процесса.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Характеристика работы РПР по русскому языку для 5 класса.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2B11">
        <w:rPr>
          <w:rFonts w:ascii="Times New Roman" w:hAnsi="Times New Roman" w:cs="Times New Roman"/>
          <w:sz w:val="28"/>
          <w:szCs w:val="28"/>
        </w:rPr>
        <w:t>Работа содержит 17 заданий с выбором ответа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2B11">
        <w:rPr>
          <w:rFonts w:ascii="Times New Roman" w:hAnsi="Times New Roman" w:cs="Times New Roman"/>
          <w:sz w:val="28"/>
          <w:szCs w:val="28"/>
        </w:rPr>
        <w:t xml:space="preserve">Задания имеют два уровня сложности-базовый и повышенный.20 заданий базового уровня </w:t>
      </w:r>
      <w:r>
        <w:rPr>
          <w:rFonts w:ascii="Times New Roman" w:hAnsi="Times New Roman" w:cs="Times New Roman"/>
          <w:sz w:val="28"/>
          <w:szCs w:val="28"/>
        </w:rPr>
        <w:t>,об</w:t>
      </w:r>
      <w:r w:rsidRPr="00262B11">
        <w:rPr>
          <w:rFonts w:ascii="Times New Roman" w:hAnsi="Times New Roman" w:cs="Times New Roman"/>
          <w:sz w:val="28"/>
          <w:szCs w:val="28"/>
        </w:rPr>
        <w:t xml:space="preserve">язательных для выполнения всеми учащимися 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 w:rsidRPr="00262B11">
        <w:rPr>
          <w:rFonts w:ascii="Times New Roman" w:hAnsi="Times New Roman" w:cs="Times New Roman"/>
          <w:sz w:val="28"/>
          <w:szCs w:val="28"/>
        </w:rPr>
        <w:t>и 6 заданий повышенного уровня сложности,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которые позволяют установить умения учащихся действовать  в нестандартных учебных ситуациях.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Pr="00262B11">
        <w:rPr>
          <w:rFonts w:ascii="Times New Roman" w:hAnsi="Times New Roman" w:cs="Times New Roman"/>
          <w:sz w:val="28"/>
          <w:szCs w:val="28"/>
        </w:rPr>
        <w:t xml:space="preserve"> основе работы лежат планируемые результаты освоения программы по русскому языку в 4 классе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2B11">
        <w:rPr>
          <w:rFonts w:ascii="Times New Roman" w:hAnsi="Times New Roman" w:cs="Times New Roman"/>
          <w:sz w:val="28"/>
          <w:szCs w:val="28"/>
        </w:rPr>
        <w:t>Задания проверочной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составлены на материале следующих разделов содержания курса русского языка</w:t>
      </w:r>
      <w:r>
        <w:rPr>
          <w:rFonts w:ascii="Times New Roman" w:hAnsi="Times New Roman" w:cs="Times New Roman"/>
          <w:sz w:val="28"/>
          <w:szCs w:val="28"/>
        </w:rPr>
        <w:t>: фонетика и графика ,состав слова</w:t>
      </w:r>
      <w:r w:rsidRPr="00262B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морфология,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синтаксис,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орфография и пунктуация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,развитие речи.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З</w:t>
      </w:r>
      <w:r w:rsidRPr="00262B11">
        <w:rPr>
          <w:rFonts w:ascii="Times New Roman" w:hAnsi="Times New Roman" w:cs="Times New Roman"/>
          <w:sz w:val="28"/>
          <w:szCs w:val="28"/>
        </w:rPr>
        <w:t>адания базового и повышенного уровня чередуются</w:t>
      </w:r>
      <w:proofErr w:type="gramStart"/>
      <w:r w:rsidRPr="0026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2B11">
        <w:rPr>
          <w:rFonts w:ascii="Times New Roman" w:hAnsi="Times New Roman" w:cs="Times New Roman"/>
          <w:sz w:val="28"/>
          <w:szCs w:val="28"/>
        </w:rPr>
        <w:t>поскольку работа выстроена по блокам содержания. Полнота пров</w:t>
      </w:r>
      <w:r w:rsidR="00D8631F">
        <w:rPr>
          <w:rFonts w:ascii="Times New Roman" w:hAnsi="Times New Roman" w:cs="Times New Roman"/>
          <w:sz w:val="28"/>
          <w:szCs w:val="28"/>
        </w:rPr>
        <w:t xml:space="preserve">ерки обеспечивается включением </w:t>
      </w:r>
      <w:r w:rsidRPr="00262B11">
        <w:rPr>
          <w:rFonts w:ascii="Times New Roman" w:hAnsi="Times New Roman" w:cs="Times New Roman"/>
          <w:sz w:val="28"/>
          <w:szCs w:val="28"/>
        </w:rPr>
        <w:t xml:space="preserve"> всех разделов</w:t>
      </w:r>
      <w:proofErr w:type="gramStart"/>
      <w:r w:rsidRPr="0026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2B11">
        <w:rPr>
          <w:rFonts w:ascii="Times New Roman" w:hAnsi="Times New Roman" w:cs="Times New Roman"/>
          <w:sz w:val="28"/>
          <w:szCs w:val="28"/>
        </w:rPr>
        <w:t>изученных за четыре года обучения в начальной школе .</w:t>
      </w:r>
      <w:r w:rsidR="00D8631F"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Время на выполнение работы</w:t>
      </w:r>
      <w:r w:rsidR="00D8631F"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-</w:t>
      </w:r>
      <w:r w:rsidR="00D8631F"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45 минут .Максимальный балл за выполнение всей работы-20 балл</w:t>
      </w:r>
      <w:r w:rsidR="00D8631F">
        <w:rPr>
          <w:rFonts w:ascii="Times New Roman" w:hAnsi="Times New Roman" w:cs="Times New Roman"/>
          <w:sz w:val="28"/>
          <w:szCs w:val="28"/>
        </w:rPr>
        <w:t xml:space="preserve"> </w:t>
      </w:r>
      <w:r w:rsidRPr="00262B11">
        <w:rPr>
          <w:rFonts w:ascii="Times New Roman" w:hAnsi="Times New Roman" w:cs="Times New Roman"/>
          <w:sz w:val="28"/>
          <w:szCs w:val="28"/>
        </w:rPr>
        <w:t>(14 баллов за выполнение заданий базового уровня сложности и 6 баллов за выполнение заданий повышенного уровня сложности).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332" w:rsidRPr="00262B11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B1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62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 РПР по русскому языку в 5 классах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>Цель диагностической работ</w:t>
      </w:r>
      <w:proofErr w:type="gramStart"/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>ы-</w:t>
      </w:r>
      <w:proofErr w:type="gramEnd"/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определить достижение учащимися тех планируемых результатов по русскому языку за курс начальной школы, которые обеспечивают базу для успешного продолжения образования в основной школе.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Сводные результаты РПР по русскому языку обучающихся 5-х классов по </w:t>
      </w:r>
      <w:proofErr w:type="spellStart"/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>кожууну</w:t>
      </w:r>
      <w:proofErr w:type="spellEnd"/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участников-155.На «2» -16 чел.(10.32%); «3»-69(44,52%); «4»-64(41,29%); «5»-6(3,87%).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мониторинга качества знаний по русскому языку в 5 классах по </w:t>
      </w:r>
      <w:proofErr w:type="spellStart"/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>кожууну</w:t>
      </w:r>
      <w:proofErr w:type="spellEnd"/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составило 45,16%,уровень обученности-89,68%,средний балл-9,98.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Высокое качество знаний по школам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показывают-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7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ринявших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РПР, низкое качество знаний продемонстрировали обучающиеся  школ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,где учатся  человека.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7 школ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100% успеваемость МБОУ Алдан-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Маадырская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БОУ Бора-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Тайгинская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СОШ.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балл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РПР по русскому языку в 5 классах составил 9,98.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Характеристика работы.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Работа содержит 17 заданий с выбором ответа. Задания имеют два уровня сложности-базовый и повышенный:20 заданий базового уровня,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объязательных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выполнения всеми учащимися, и 6 заданий повышенного уровня сложности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позволяют установить умения учащихся действовать в нестандартных учебных ситуациях.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В основе работы лежат планируемые результаты освоения программы по русскому языку в 4 классе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Задания проверочной работы составлены на материале разделов курса русского языка: фонетика и графика ,состав слова ,морфология ,синтаксис ,орфография и пунктуация, развитие речи.   Максимальный балл за выполнение всей работы -20 балла.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Преодолели минимальный порог 139 человек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преодолели минимальный порог 16 человек.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РПР качество знаний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Сут-Х</w:t>
      </w:r>
      <w:r w:rsidR="00AD23F1">
        <w:rPr>
          <w:rFonts w:ascii="Times New Roman" w:hAnsi="Times New Roman" w:cs="Times New Roman"/>
          <w:color w:val="000000" w:themeColor="text1"/>
          <w:sz w:val="28"/>
          <w:szCs w:val="28"/>
        </w:rPr>
        <w:t>ольскому</w:t>
      </w:r>
      <w:proofErr w:type="spellEnd"/>
      <w:r w:rsidR="00AD2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AD23F1">
        <w:rPr>
          <w:rFonts w:ascii="Times New Roman" w:hAnsi="Times New Roman" w:cs="Times New Roman"/>
          <w:color w:val="000000" w:themeColor="text1"/>
          <w:sz w:val="28"/>
          <w:szCs w:val="28"/>
        </w:rPr>
        <w:t>кожууну</w:t>
      </w:r>
      <w:proofErr w:type="spellEnd"/>
      <w:r w:rsidR="00AD2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составляет-45,16%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.Высокое качество знаний по русскому языку показывают МБОУ Хор-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Тайгинская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СОШ-66,67% ( </w:t>
      </w:r>
      <w:r w:rsidR="0016493A">
        <w:rPr>
          <w:rFonts w:ascii="Times New Roman" w:hAnsi="Times New Roman" w:cs="Times New Roman"/>
          <w:color w:val="000000" w:themeColor="text1"/>
          <w:sz w:val="28"/>
          <w:szCs w:val="28"/>
        </w:rPr>
        <w:t>18 уч-ся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)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;М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БОУ Кызыл-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Тайгинская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СОШ-62,50% (</w:t>
      </w:r>
      <w:r w:rsidR="00F05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уч-ся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);МБОУ Алдан-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Маадырская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СОШ-54% ( </w:t>
      </w:r>
      <w:r w:rsidR="00F05176">
        <w:rPr>
          <w:rFonts w:ascii="Times New Roman" w:hAnsi="Times New Roman" w:cs="Times New Roman"/>
          <w:color w:val="000000" w:themeColor="text1"/>
          <w:sz w:val="28"/>
          <w:szCs w:val="28"/>
        </w:rPr>
        <w:t>11 уч-ся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);МБОУ Ак-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Дашская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СОШ-50,00%(  </w:t>
      </w:r>
      <w:r w:rsidR="00F05176">
        <w:rPr>
          <w:rFonts w:ascii="Times New Roman" w:hAnsi="Times New Roman" w:cs="Times New Roman"/>
          <w:color w:val="000000" w:themeColor="text1"/>
          <w:sz w:val="28"/>
          <w:szCs w:val="28"/>
        </w:rPr>
        <w:t>10 уч-ся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0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),МБОУ </w:t>
      </w:r>
      <w:proofErr w:type="spellStart"/>
      <w:r w:rsidR="00930A23">
        <w:rPr>
          <w:rFonts w:ascii="Times New Roman" w:hAnsi="Times New Roman" w:cs="Times New Roman"/>
          <w:color w:val="000000" w:themeColor="text1"/>
          <w:sz w:val="28"/>
          <w:szCs w:val="28"/>
        </w:rPr>
        <w:t>Суг-Аксынская</w:t>
      </w:r>
      <w:proofErr w:type="spellEnd"/>
      <w:r w:rsidR="00930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СОШ-37,18%(</w:t>
      </w:r>
      <w:r w:rsidR="009C3EAC">
        <w:rPr>
          <w:rFonts w:ascii="Times New Roman" w:hAnsi="Times New Roman" w:cs="Times New Roman"/>
          <w:color w:val="000000" w:themeColor="text1"/>
          <w:sz w:val="28"/>
          <w:szCs w:val="28"/>
        </w:rPr>
        <w:t>78 уч-ся).</w:t>
      </w:r>
      <w:r w:rsidR="00930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CD7332" w:rsidRDefault="003C3E89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D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Низкое качество знаний по </w:t>
      </w:r>
      <w:proofErr w:type="spellStart"/>
      <w:r w:rsidR="00CD7332">
        <w:rPr>
          <w:rFonts w:ascii="Times New Roman" w:hAnsi="Times New Roman" w:cs="Times New Roman"/>
          <w:color w:val="000000" w:themeColor="text1"/>
          <w:sz w:val="28"/>
          <w:szCs w:val="28"/>
        </w:rPr>
        <w:t>кожууну</w:t>
      </w:r>
      <w:proofErr w:type="spellEnd"/>
      <w:r w:rsidR="00CD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показываю</w:t>
      </w:r>
      <w:proofErr w:type="gramStart"/>
      <w:r w:rsidR="00CD7332">
        <w:rPr>
          <w:rFonts w:ascii="Times New Roman" w:hAnsi="Times New Roman" w:cs="Times New Roman"/>
          <w:color w:val="000000" w:themeColor="text1"/>
          <w:sz w:val="28"/>
          <w:szCs w:val="28"/>
        </w:rPr>
        <w:t>т-</w:t>
      </w:r>
      <w:proofErr w:type="gramEnd"/>
      <w:r w:rsidR="00CD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422B33">
        <w:rPr>
          <w:rFonts w:ascii="Times New Roman" w:hAnsi="Times New Roman" w:cs="Times New Roman"/>
          <w:color w:val="000000" w:themeColor="text1"/>
          <w:sz w:val="28"/>
          <w:szCs w:val="28"/>
        </w:rPr>
        <w:t>БОУ Бора-</w:t>
      </w:r>
      <w:proofErr w:type="spellStart"/>
      <w:r w:rsidR="00422B33">
        <w:rPr>
          <w:rFonts w:ascii="Times New Roman" w:hAnsi="Times New Roman" w:cs="Times New Roman"/>
          <w:color w:val="000000" w:themeColor="text1"/>
          <w:sz w:val="28"/>
          <w:szCs w:val="28"/>
        </w:rPr>
        <w:t>Тайгинская</w:t>
      </w:r>
      <w:proofErr w:type="spellEnd"/>
      <w:r w:rsidR="00422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СОШ- 8,33% </w:t>
      </w:r>
      <w:r w:rsidR="0077243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D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06E">
        <w:rPr>
          <w:rFonts w:ascii="Times New Roman" w:hAnsi="Times New Roman" w:cs="Times New Roman"/>
          <w:color w:val="000000" w:themeColor="text1"/>
          <w:sz w:val="28"/>
          <w:szCs w:val="28"/>
        </w:rPr>
        <w:t>12 уч</w:t>
      </w:r>
      <w:r w:rsidR="009C3EAC">
        <w:rPr>
          <w:rFonts w:ascii="Times New Roman" w:hAnsi="Times New Roman" w:cs="Times New Roman"/>
          <w:color w:val="000000" w:themeColor="text1"/>
          <w:sz w:val="28"/>
          <w:szCs w:val="28"/>
        </w:rPr>
        <w:t>-ся</w:t>
      </w:r>
      <w:r w:rsidR="00877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),</w:t>
      </w:r>
      <w:r w:rsidR="00CD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Кара-</w:t>
      </w:r>
      <w:proofErr w:type="spellStart"/>
      <w:r w:rsidR="00CD7332">
        <w:rPr>
          <w:rFonts w:ascii="Times New Roman" w:hAnsi="Times New Roman" w:cs="Times New Roman"/>
          <w:color w:val="000000" w:themeColor="text1"/>
          <w:sz w:val="28"/>
          <w:szCs w:val="28"/>
        </w:rPr>
        <w:t>Чыраанская</w:t>
      </w:r>
      <w:proofErr w:type="spellEnd"/>
      <w:r w:rsidR="00CD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СОШ- 10,00% (</w:t>
      </w:r>
      <w:r w:rsidR="0087706E">
        <w:rPr>
          <w:rFonts w:ascii="Times New Roman" w:hAnsi="Times New Roman" w:cs="Times New Roman"/>
          <w:color w:val="000000" w:themeColor="text1"/>
          <w:sz w:val="28"/>
          <w:szCs w:val="28"/>
        </w:rPr>
        <w:t>20 уч-ся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).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 целях улучшения качества образования учителям рекомендуется: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7332" w:rsidRPr="00262B11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Для предупреждения ошибок в дальнейшем, необходимо изучить результаты проведенного контрольного замера и включать в содержание уроков по русскому языку те задания, при выполнении которых было допущено  наибольшее количество ошибок, а также продумать систему повторения пройденного материала на уроках русского языка.                    </w:t>
      </w:r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ОО: 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-рассмотреть и провести качественный анализ результатов мониторинга готовности и адаптации учащихся по русскому языку с педагогическим коллективом.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-усилить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образовательного процесса по учебному предмету « Русский язык», контрольно-оценочной деятельности учителей русского языка. 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Заместителям директора по УВР: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-взять на контроль выполнение план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Руководителям школьных методических объединений учителей начальных классов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русского языка: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-провести совместные заседания по вопросу разработок заданий, направленных на отработку у обучающихся 4-5 –х классов необходимых навыков при выполнении выше обозначенных заданий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которые вызывают затруднения;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-включить в план работы методических объединений учителей русского языка вопрос о способах обеспечения прочности знаний учащихся на уроках русского языка с учетом возрастных особенностей.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Рекомендации педагогам: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-на основе анализа результатов составить индивидуальную образовательную траекторию обучающихся с низкими результатами;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-продолжить работу по совершенствованию навыков правописания;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-продолжить работу по повышению качества образования за счет внедрения форм и методов, обеспечивающих формирование УУД у учащихся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качества образования;</w:t>
      </w:r>
    </w:p>
    <w:p w:rsidR="00CD7332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-управлять мотивацией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-повышать результативность коррекционной работы с обучающимися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направленной на устранение пробелов в их знаниях и умениях.</w:t>
      </w:r>
    </w:p>
    <w:p w:rsidR="00CD7332" w:rsidRPr="00262B11" w:rsidRDefault="00CD7332" w:rsidP="00CD7332">
      <w:pPr>
        <w:pStyle w:val="a4"/>
      </w:pPr>
      <w:r w:rsidRPr="00262B11">
        <w:t xml:space="preserve"> </w:t>
      </w:r>
      <w:r>
        <w:t xml:space="preserve"> 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>Сводные результаты РПР в 5 классах по русскому языку</w:t>
      </w:r>
      <w:proofErr w:type="gramStart"/>
      <w:r w:rsidRPr="0026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tbl>
      <w:tblPr>
        <w:tblStyle w:val="a3"/>
        <w:tblW w:w="0" w:type="auto"/>
        <w:tblLayout w:type="fixed"/>
        <w:tblLook w:val="00A0" w:firstRow="1" w:lastRow="0" w:firstColumn="1" w:lastColumn="0" w:noHBand="0" w:noVBand="0"/>
      </w:tblPr>
      <w:tblGrid>
        <w:gridCol w:w="1951"/>
        <w:gridCol w:w="1162"/>
        <w:gridCol w:w="751"/>
        <w:gridCol w:w="751"/>
        <w:gridCol w:w="753"/>
        <w:gridCol w:w="747"/>
        <w:gridCol w:w="816"/>
        <w:gridCol w:w="885"/>
        <w:gridCol w:w="801"/>
      </w:tblGrid>
      <w:tr w:rsidR="00884D70" w:rsidRPr="00262B11" w:rsidTr="00D8631F">
        <w:tc>
          <w:tcPr>
            <w:tcW w:w="1951" w:type="dxa"/>
            <w:vMerge w:val="restart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ОУ</w:t>
            </w:r>
          </w:p>
        </w:tc>
        <w:tc>
          <w:tcPr>
            <w:tcW w:w="1162" w:type="dxa"/>
            <w:vMerge w:val="restart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</w:t>
            </w:r>
            <w:proofErr w:type="gram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gram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частников 5-х классов</w:t>
            </w:r>
          </w:p>
        </w:tc>
        <w:tc>
          <w:tcPr>
            <w:tcW w:w="3002" w:type="dxa"/>
            <w:gridSpan w:val="4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Отметка по 5-балльной шкале</w:t>
            </w:r>
          </w:p>
        </w:tc>
        <w:tc>
          <w:tcPr>
            <w:tcW w:w="816" w:type="dxa"/>
            <w:vMerge w:val="restart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</w:t>
            </w:r>
          </w:p>
        </w:tc>
        <w:tc>
          <w:tcPr>
            <w:tcW w:w="885" w:type="dxa"/>
            <w:vMerge w:val="restart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УО</w:t>
            </w:r>
          </w:p>
        </w:tc>
        <w:tc>
          <w:tcPr>
            <w:tcW w:w="801" w:type="dxa"/>
            <w:vMerge w:val="restart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</w:tr>
      <w:tr w:rsidR="00884D70" w:rsidRPr="00262B11" w:rsidTr="00D8631F">
        <w:tc>
          <w:tcPr>
            <w:tcW w:w="1951" w:type="dxa"/>
            <w:vMerge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2" w:type="dxa"/>
            <w:vMerge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3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47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6" w:type="dxa"/>
            <w:vMerge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vMerge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4D70" w:rsidRPr="00262B11" w:rsidTr="00D8631F">
        <w:tc>
          <w:tcPr>
            <w:tcW w:w="19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Суг-Аксынская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162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53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47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37,18</w:t>
            </w:r>
          </w:p>
        </w:tc>
        <w:tc>
          <w:tcPr>
            <w:tcW w:w="885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87,18</w:t>
            </w:r>
          </w:p>
        </w:tc>
        <w:tc>
          <w:tcPr>
            <w:tcW w:w="80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3,26</w:t>
            </w:r>
          </w:p>
        </w:tc>
      </w:tr>
      <w:tr w:rsidR="00884D70" w:rsidRPr="00262B11" w:rsidTr="00D8631F">
        <w:tc>
          <w:tcPr>
            <w:tcW w:w="19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Алдан-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Маадырская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162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53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747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54,5</w:t>
            </w: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885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80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3,55</w:t>
            </w:r>
          </w:p>
        </w:tc>
      </w:tr>
      <w:tr w:rsidR="00884D70" w:rsidRPr="00262B11" w:rsidTr="00D8631F">
        <w:tc>
          <w:tcPr>
            <w:tcW w:w="19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Ак-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Дашская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162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3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47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  <w:tc>
          <w:tcPr>
            <w:tcW w:w="885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90,00</w:t>
            </w:r>
          </w:p>
        </w:tc>
        <w:tc>
          <w:tcPr>
            <w:tcW w:w="80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3,50</w:t>
            </w:r>
          </w:p>
        </w:tc>
      </w:tr>
      <w:tr w:rsidR="00884D70" w:rsidRPr="00262B11" w:rsidTr="00D8631F">
        <w:tc>
          <w:tcPr>
            <w:tcW w:w="19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Бора-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162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3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47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8,33</w:t>
            </w:r>
          </w:p>
        </w:tc>
        <w:tc>
          <w:tcPr>
            <w:tcW w:w="885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75,00</w:t>
            </w:r>
          </w:p>
        </w:tc>
        <w:tc>
          <w:tcPr>
            <w:tcW w:w="80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2,83</w:t>
            </w:r>
          </w:p>
        </w:tc>
      </w:tr>
      <w:tr w:rsidR="00884D70" w:rsidRPr="00262B11" w:rsidTr="00D8631F">
        <w:tc>
          <w:tcPr>
            <w:tcW w:w="19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Чыраанская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162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53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47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10,00</w:t>
            </w:r>
          </w:p>
        </w:tc>
        <w:tc>
          <w:tcPr>
            <w:tcW w:w="885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75,оо</w:t>
            </w:r>
          </w:p>
        </w:tc>
        <w:tc>
          <w:tcPr>
            <w:tcW w:w="80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2,90</w:t>
            </w:r>
          </w:p>
        </w:tc>
      </w:tr>
      <w:tr w:rsidR="00884D70" w:rsidRPr="00262B11" w:rsidTr="00D8631F">
        <w:tc>
          <w:tcPr>
            <w:tcW w:w="19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Кызыл-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162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53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62,50</w:t>
            </w:r>
          </w:p>
        </w:tc>
        <w:tc>
          <w:tcPr>
            <w:tcW w:w="885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87.50</w:t>
            </w:r>
          </w:p>
        </w:tc>
        <w:tc>
          <w:tcPr>
            <w:tcW w:w="80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3,75</w:t>
            </w:r>
          </w:p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4D70" w:rsidRPr="00262B11" w:rsidTr="00D8631F">
        <w:tc>
          <w:tcPr>
            <w:tcW w:w="19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162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53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47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66,67</w:t>
            </w:r>
          </w:p>
        </w:tc>
        <w:tc>
          <w:tcPr>
            <w:tcW w:w="885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100,00</w:t>
            </w:r>
          </w:p>
        </w:tc>
        <w:tc>
          <w:tcPr>
            <w:tcW w:w="80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3,72</w:t>
            </w:r>
          </w:p>
        </w:tc>
      </w:tr>
      <w:tr w:rsidR="00884D70" w:rsidRPr="00262B11" w:rsidTr="00D8631F">
        <w:tc>
          <w:tcPr>
            <w:tcW w:w="1951" w:type="dxa"/>
          </w:tcPr>
          <w:p w:rsidR="00884D70" w:rsidRPr="007B37D5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7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162" w:type="dxa"/>
          </w:tcPr>
          <w:p w:rsidR="00884D70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155</w:t>
            </w:r>
          </w:p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16</w:t>
            </w:r>
          </w:p>
        </w:tc>
        <w:tc>
          <w:tcPr>
            <w:tcW w:w="75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69</w:t>
            </w:r>
          </w:p>
        </w:tc>
        <w:tc>
          <w:tcPr>
            <w:tcW w:w="753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64</w:t>
            </w:r>
          </w:p>
        </w:tc>
        <w:tc>
          <w:tcPr>
            <w:tcW w:w="747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6</w:t>
            </w:r>
          </w:p>
        </w:tc>
        <w:tc>
          <w:tcPr>
            <w:tcW w:w="816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45,16</w:t>
            </w:r>
          </w:p>
        </w:tc>
        <w:tc>
          <w:tcPr>
            <w:tcW w:w="885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89,68</w:t>
            </w:r>
          </w:p>
        </w:tc>
        <w:tc>
          <w:tcPr>
            <w:tcW w:w="801" w:type="dxa"/>
          </w:tcPr>
          <w:p w:rsidR="00884D70" w:rsidRPr="00262B11" w:rsidRDefault="00884D70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3,39</w:t>
            </w:r>
          </w:p>
        </w:tc>
      </w:tr>
    </w:tbl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РПР по русскому языку приняли участие 155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классов.</w:t>
      </w:r>
    </w:p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Преодолели минимальный порог 128 учащиеся.</w:t>
      </w:r>
    </w:p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работы:</w:t>
      </w:r>
    </w:p>
    <w:p w:rsidR="00CD7332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состоит из двух частей:18 заданий базового уровня с выбором ответа обязательны для выполнения всеми учащимися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 6 заданий с развернутым ответом, которые позволяют установить умения учащихся действовать в нестандартных учебных ситуациях.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работы лежат планируемые результаты освоения программы по русскому языку в 7 классе. Работа проверяет лингвистическую компетенцию обучающихся</w:t>
      </w:r>
      <w:r w:rsidR="00F50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(знания о языке и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;у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мения применять лингвистические знания в работе с языковым материалом ,а также опозновательные,классификационные,аналитическиеучебно-языковыеумения </w:t>
      </w:r>
      <w:r w:rsidR="00F50DD2">
        <w:rPr>
          <w:rFonts w:ascii="Times New Roman" w:hAnsi="Times New Roman" w:cs="Times New Roman"/>
          <w:sz w:val="28"/>
          <w:szCs w:val="28"/>
        </w:rPr>
        <w:t xml:space="preserve">и навыки).О степени </w:t>
      </w:r>
      <w:proofErr w:type="spellStart"/>
      <w:r w:rsidR="00F50DD2">
        <w:rPr>
          <w:rFonts w:ascii="Times New Roman" w:hAnsi="Times New Roman" w:cs="Times New Roman"/>
          <w:sz w:val="28"/>
          <w:szCs w:val="28"/>
        </w:rPr>
        <w:t>сформированн</w:t>
      </w:r>
      <w:r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языковой компетенции говорят умения и навыки обучающихся, связанные с соблюдением языковых норм(лексических,грамматических,стилистических,орфографических,пунктуационных).Коммуникативная компетенция проверяется в работе на уровне владения обучающимися продуктивными и рецептивными навыками речевой деятельности. Время на выполнение работы-45 минут(1 урок).</w:t>
      </w:r>
    </w:p>
    <w:p w:rsidR="00CD7332" w:rsidRPr="00262B11" w:rsidRDefault="00CD7332" w:rsidP="00CD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62B11">
        <w:rPr>
          <w:rFonts w:ascii="Times New Roman" w:hAnsi="Times New Roman" w:cs="Times New Roman"/>
          <w:sz w:val="28"/>
          <w:szCs w:val="28"/>
        </w:rPr>
        <w:t>Сводные результаты РПР в 8 классах по русскому языку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066"/>
        <w:gridCol w:w="7"/>
        <w:gridCol w:w="1617"/>
        <w:gridCol w:w="32"/>
        <w:gridCol w:w="638"/>
        <w:gridCol w:w="13"/>
        <w:gridCol w:w="641"/>
        <w:gridCol w:w="11"/>
        <w:gridCol w:w="626"/>
        <w:gridCol w:w="27"/>
        <w:gridCol w:w="614"/>
        <w:gridCol w:w="14"/>
        <w:gridCol w:w="846"/>
        <w:gridCol w:w="986"/>
        <w:gridCol w:w="764"/>
      </w:tblGrid>
      <w:tr w:rsidR="00CD7332" w:rsidRPr="00262B11" w:rsidTr="00D8631F">
        <w:trPr>
          <w:trHeight w:val="452"/>
        </w:trPr>
        <w:tc>
          <w:tcPr>
            <w:tcW w:w="2073" w:type="dxa"/>
            <w:gridSpan w:val="2"/>
            <w:vMerge w:val="restart"/>
          </w:tcPr>
          <w:p w:rsidR="00CD7332" w:rsidRPr="00262B11" w:rsidRDefault="00CD7332" w:rsidP="00D8631F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ОУ</w:t>
            </w:r>
          </w:p>
        </w:tc>
        <w:tc>
          <w:tcPr>
            <w:tcW w:w="1617" w:type="dxa"/>
            <w:vMerge w:val="restart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62B11">
              <w:rPr>
                <w:rFonts w:ascii="Times New Roman" w:hAnsi="Times New Roman" w:cs="Times New Roman"/>
                <w:sz w:val="28"/>
                <w:szCs w:val="28"/>
              </w:rPr>
              <w:t>ассников</w:t>
            </w:r>
          </w:p>
        </w:tc>
        <w:tc>
          <w:tcPr>
            <w:tcW w:w="2602" w:type="dxa"/>
            <w:gridSpan w:val="8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sz w:val="28"/>
                <w:szCs w:val="28"/>
              </w:rPr>
              <w:t>Отметка по 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балль</w:t>
            </w:r>
            <w:r w:rsidRPr="00262B11">
              <w:rPr>
                <w:rFonts w:ascii="Times New Roman" w:hAnsi="Times New Roman" w:cs="Times New Roman"/>
                <w:sz w:val="28"/>
                <w:szCs w:val="28"/>
              </w:rPr>
              <w:t>ной шкале</w:t>
            </w:r>
          </w:p>
        </w:tc>
        <w:tc>
          <w:tcPr>
            <w:tcW w:w="860" w:type="dxa"/>
            <w:gridSpan w:val="2"/>
            <w:vMerge w:val="restart"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986" w:type="dxa"/>
            <w:vMerge w:val="restart"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764" w:type="dxa"/>
            <w:vMerge w:val="restart"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B11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</w:p>
        </w:tc>
      </w:tr>
      <w:tr w:rsidR="00CD7332" w:rsidRPr="00262B11" w:rsidTr="00D8631F">
        <w:trPr>
          <w:trHeight w:val="285"/>
        </w:trPr>
        <w:tc>
          <w:tcPr>
            <w:tcW w:w="2073" w:type="dxa"/>
            <w:gridSpan w:val="2"/>
            <w:vMerge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gridSpan w:val="2"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  <w:gridSpan w:val="2"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" w:type="dxa"/>
            <w:gridSpan w:val="2"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" w:type="dxa"/>
            <w:gridSpan w:val="2"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0" w:type="dxa"/>
            <w:gridSpan w:val="2"/>
            <w:vMerge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vMerge/>
          </w:tcPr>
          <w:p w:rsidR="00CD7332" w:rsidRPr="00262B11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332" w:rsidRPr="00262B11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Суг-Аксынская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656" w:type="dxa"/>
            <w:gridSpan w:val="3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651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652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53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28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20,69</w:t>
            </w:r>
          </w:p>
        </w:tc>
        <w:tc>
          <w:tcPr>
            <w:tcW w:w="98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43,10</w:t>
            </w:r>
          </w:p>
        </w:tc>
        <w:tc>
          <w:tcPr>
            <w:tcW w:w="764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2,64 </w:t>
            </w:r>
          </w:p>
        </w:tc>
      </w:tr>
      <w:tr w:rsidR="00CD7332" w:rsidRPr="00262B11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Алдан-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Маадырская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656" w:type="dxa"/>
            <w:gridSpan w:val="3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51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2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3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8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11,11</w:t>
            </w:r>
          </w:p>
        </w:tc>
        <w:tc>
          <w:tcPr>
            <w:tcW w:w="98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  <w:tc>
          <w:tcPr>
            <w:tcW w:w="764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2,61</w:t>
            </w:r>
          </w:p>
        </w:tc>
      </w:tr>
      <w:tr w:rsidR="00CD7332" w:rsidRPr="00262B11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Дашская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656" w:type="dxa"/>
            <w:gridSpan w:val="3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1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52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3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28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78,57</w:t>
            </w:r>
          </w:p>
        </w:tc>
        <w:tc>
          <w:tcPr>
            <w:tcW w:w="98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64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3,79</w:t>
            </w:r>
          </w:p>
        </w:tc>
      </w:tr>
      <w:tr w:rsidR="00CD7332" w:rsidRPr="00262B11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Бора-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656" w:type="dxa"/>
            <w:gridSpan w:val="3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 </w:t>
            </w:r>
          </w:p>
        </w:tc>
        <w:tc>
          <w:tcPr>
            <w:tcW w:w="651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52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3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28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72,73</w:t>
            </w:r>
          </w:p>
        </w:tc>
        <w:tc>
          <w:tcPr>
            <w:tcW w:w="98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100,00</w:t>
            </w:r>
          </w:p>
        </w:tc>
        <w:tc>
          <w:tcPr>
            <w:tcW w:w="764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3,82</w:t>
            </w:r>
          </w:p>
        </w:tc>
      </w:tr>
      <w:tr w:rsidR="00CD7332" w:rsidRPr="00262B11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Чыраанская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656" w:type="dxa"/>
            <w:gridSpan w:val="3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51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52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3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8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14,29</w:t>
            </w:r>
          </w:p>
        </w:tc>
        <w:tc>
          <w:tcPr>
            <w:tcW w:w="98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52,38</w:t>
            </w:r>
          </w:p>
        </w:tc>
        <w:tc>
          <w:tcPr>
            <w:tcW w:w="764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2,67</w:t>
            </w:r>
          </w:p>
        </w:tc>
      </w:tr>
      <w:tr w:rsidR="00CD7332" w:rsidRPr="00262B11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Кызыл-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656" w:type="dxa"/>
            <w:gridSpan w:val="3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1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3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8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21,43</w:t>
            </w:r>
          </w:p>
        </w:tc>
        <w:tc>
          <w:tcPr>
            <w:tcW w:w="98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57,14</w:t>
            </w:r>
          </w:p>
        </w:tc>
        <w:tc>
          <w:tcPr>
            <w:tcW w:w="764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2,79</w:t>
            </w:r>
          </w:p>
        </w:tc>
      </w:tr>
      <w:tr w:rsidR="00CD7332" w:rsidRPr="00262B11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Хор-</w:t>
            </w:r>
            <w:proofErr w:type="spellStart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656" w:type="dxa"/>
            <w:gridSpan w:val="3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51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652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1  1</w:t>
            </w:r>
          </w:p>
        </w:tc>
        <w:tc>
          <w:tcPr>
            <w:tcW w:w="653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8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15,79</w:t>
            </w:r>
          </w:p>
        </w:tc>
        <w:tc>
          <w:tcPr>
            <w:tcW w:w="98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73,68</w:t>
            </w:r>
          </w:p>
        </w:tc>
        <w:tc>
          <w:tcPr>
            <w:tcW w:w="764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2,89</w:t>
            </w:r>
          </w:p>
        </w:tc>
      </w:tr>
      <w:tr w:rsidR="00CD7332" w:rsidRPr="00262B11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656" w:type="dxa"/>
            <w:gridSpan w:val="3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651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652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53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628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27,1 0</w:t>
            </w:r>
          </w:p>
        </w:tc>
        <w:tc>
          <w:tcPr>
            <w:tcW w:w="98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59,35</w:t>
            </w:r>
          </w:p>
        </w:tc>
        <w:tc>
          <w:tcPr>
            <w:tcW w:w="764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3,19</w:t>
            </w:r>
          </w:p>
        </w:tc>
      </w:tr>
      <w:tr w:rsidR="00CD7332" w:rsidRPr="00262B11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6" w:type="dxa"/>
            <w:gridSpan w:val="3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8" w:type="dxa"/>
            <w:gridSpan w:val="2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4" w:type="dxa"/>
          </w:tcPr>
          <w:p w:rsidR="00CD7332" w:rsidRPr="00262B11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D7332" w:rsidRDefault="00CD7332" w:rsidP="00CD733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РПР качество знаний по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кожууну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27,10 %.Высокое качество знаний по школам показывали  М</w:t>
      </w:r>
      <w:r w:rsidR="00CE621E">
        <w:rPr>
          <w:rFonts w:ascii="Times New Roman" w:hAnsi="Times New Roman" w:cs="Times New Roman"/>
          <w:color w:val="000000" w:themeColor="text1"/>
          <w:sz w:val="28"/>
          <w:szCs w:val="28"/>
        </w:rPr>
        <w:t>БОУ Ак-</w:t>
      </w:r>
      <w:proofErr w:type="spellStart"/>
      <w:r w:rsidR="00CE621E">
        <w:rPr>
          <w:rFonts w:ascii="Times New Roman" w:hAnsi="Times New Roman" w:cs="Times New Roman"/>
          <w:color w:val="000000" w:themeColor="text1"/>
          <w:sz w:val="28"/>
          <w:szCs w:val="28"/>
        </w:rPr>
        <w:t>Дашская</w:t>
      </w:r>
      <w:proofErr w:type="spellEnd"/>
      <w:r w:rsidR="00CE6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СОШ-78,57% (14 уч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-ся)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,М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БОУ Бора-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Тайгинская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СОШ-72,73%(11 уч-ся).Низкое качество знаний по школам показывали-МБОУ Алдан-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Маадырская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СОШ-11,11%(18 уч-ся),МБОУ Кара-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Чыраанская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СОШ-14,29%(21 уч-ся),МБОУ Хор-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Тайгинская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СОШ-15,79%(19 уч-ся),МБОУ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Суг-Аксынская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СОШ-20,69%(58 уч-ся),МБОУ Кызыл-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Тайгинская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СОШ-21,43%</w:t>
      </w:r>
      <w:r w:rsidR="00CE6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14 уч-ся).</w:t>
      </w:r>
      <w:proofErr w:type="gramEnd"/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результатам выполнения проверочной 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русскому язы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обучающиеся  8 классов наиболее успешно справились с заданиями 1, 8,12,14,21,22.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учетом вышеизложенного,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с целью повышения качества знаний по учебному предмету « Русский язык» рекомендуется: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Руководителям ОО: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-рассмотреть и провести качественный анализ результатов мониторинга по русскому языку с педагогическим коллективом.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Заместителям директора по УВР: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срезов знаний,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посещения уроков и внеурочных занятий.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 школьных методических  объединений учителей русского языка: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-провести заседания по вопросу разработок заданий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направленных на отработку у обучающихся 8 классов необходимых навыков при выполнении выше обозначенных заданий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,а также других заданий,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которые вызывают затруднения.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педагогам: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-на основе анализа результатов составить индивидуальную образовательную траекторию обучающихся с низкими результатами;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-оказать консультационную помощь учащимся с низкими результатами;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-для достижения положительной динамики или стабильности  продолжить работу и организовать включение заданий,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ставленных на материале основных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разделов курса русского языка в основной школе.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C571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Итоги РПР по математике в 5 классах 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уровня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обученности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5 классов по учебному предмету проводился 22 октября.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Цель данного диагностического замера-определить уровень освоения 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основной образовательной программы  начального общего образования по математике. Предметом исследования являлись знания и умения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усвоенные обучающимися в начальной школе.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Обучающимся было предложено выполнить  в течение 45 минут 17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разноуровневых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необходимо было  выбрать правильный ответ из предложенных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балл за выполнение всей работы -21.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Задания базового уровня были направлены на проверку умения решать типовые задания.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Контрольная работа состояла из двух вариантов и включала задания 5 содержательных линий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присутствующие в курсе математики начальной школы(числа и величины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арифиметические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текстовые задачи,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наглядная геометрия, работа с информацией).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Сводные результаты РПР по математике в 5 классах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066"/>
        <w:gridCol w:w="8"/>
        <w:gridCol w:w="1295"/>
        <w:gridCol w:w="987"/>
        <w:gridCol w:w="13"/>
        <w:gridCol w:w="635"/>
        <w:gridCol w:w="11"/>
        <w:gridCol w:w="621"/>
        <w:gridCol w:w="27"/>
        <w:gridCol w:w="608"/>
        <w:gridCol w:w="14"/>
        <w:gridCol w:w="846"/>
        <w:gridCol w:w="940"/>
        <w:gridCol w:w="846"/>
      </w:tblGrid>
      <w:tr w:rsidR="00CD7332" w:rsidRPr="00C57193" w:rsidTr="00D8631F">
        <w:trPr>
          <w:trHeight w:val="452"/>
        </w:trPr>
        <w:tc>
          <w:tcPr>
            <w:tcW w:w="2074" w:type="dxa"/>
            <w:gridSpan w:val="2"/>
            <w:vMerge w:val="restart"/>
          </w:tcPr>
          <w:p w:rsidR="00CD7332" w:rsidRPr="00C57193" w:rsidRDefault="00CD7332" w:rsidP="00D8631F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295" w:type="dxa"/>
            <w:vMerge w:val="restart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2902" w:type="dxa"/>
            <w:gridSpan w:val="7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Отметка по 5-балльной шкале</w:t>
            </w:r>
          </w:p>
        </w:tc>
        <w:tc>
          <w:tcPr>
            <w:tcW w:w="860" w:type="dxa"/>
            <w:gridSpan w:val="2"/>
            <w:vMerge w:val="restart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940" w:type="dxa"/>
            <w:vMerge w:val="restart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846" w:type="dxa"/>
            <w:vMerge w:val="restart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</w:p>
        </w:tc>
      </w:tr>
      <w:tr w:rsidR="00CD7332" w:rsidRPr="00C57193" w:rsidTr="00D8631F">
        <w:trPr>
          <w:trHeight w:val="285"/>
        </w:trPr>
        <w:tc>
          <w:tcPr>
            <w:tcW w:w="2074" w:type="dxa"/>
            <w:gridSpan w:val="2"/>
            <w:vMerge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vMerge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dxa"/>
            <w:gridSpan w:val="2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" w:type="dxa"/>
            <w:gridSpan w:val="2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" w:type="dxa"/>
            <w:gridSpan w:val="2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0" w:type="dxa"/>
            <w:gridSpan w:val="2"/>
            <w:vMerge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vMerge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Суг-Аксынская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00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46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648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622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37,18</w:t>
            </w:r>
          </w:p>
        </w:tc>
        <w:tc>
          <w:tcPr>
            <w:tcW w:w="940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87,18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3,26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Алдан-</w:t>
            </w: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Маадырская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00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6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48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</w:p>
        </w:tc>
        <w:tc>
          <w:tcPr>
            <w:tcW w:w="622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27,27</w:t>
            </w:r>
          </w:p>
        </w:tc>
        <w:tc>
          <w:tcPr>
            <w:tcW w:w="940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72,73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3,00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Ак-</w:t>
            </w: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Дашская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0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6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8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22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50,00 </w:t>
            </w:r>
          </w:p>
        </w:tc>
        <w:tc>
          <w:tcPr>
            <w:tcW w:w="940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90,00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3,50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Бора-</w:t>
            </w: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0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6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48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2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8,33</w:t>
            </w:r>
          </w:p>
        </w:tc>
        <w:tc>
          <w:tcPr>
            <w:tcW w:w="940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75,00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2.83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Кара-</w:t>
            </w: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Чыраанская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00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646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48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2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10,00</w:t>
            </w:r>
          </w:p>
        </w:tc>
        <w:tc>
          <w:tcPr>
            <w:tcW w:w="940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75,00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2,90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Кызыл-</w:t>
            </w: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0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6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8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2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62,50</w:t>
            </w:r>
          </w:p>
        </w:tc>
        <w:tc>
          <w:tcPr>
            <w:tcW w:w="940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87,50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3,75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Хор-</w:t>
            </w: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0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46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48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22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66,67</w:t>
            </w:r>
          </w:p>
        </w:tc>
        <w:tc>
          <w:tcPr>
            <w:tcW w:w="940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!00,00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3,72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206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100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646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648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622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24,52</w:t>
            </w:r>
          </w:p>
        </w:tc>
        <w:tc>
          <w:tcPr>
            <w:tcW w:w="940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82,58</w:t>
            </w:r>
          </w:p>
        </w:tc>
        <w:tc>
          <w:tcPr>
            <w:tcW w:w="846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11,28</w:t>
            </w:r>
          </w:p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Высокий показатель по качеству знаний имеет МБОУ Хор-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Тайгинская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: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66,67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(количество обучающихся -18).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Наилучший показатель по средним значениям максимальных баллов добилась МБОУ Хор-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Тайгинская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СОШ-13,44.Образовательные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,к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оторые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добились наихудших показателей  по средним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значениям  максимальных баллов в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кожууне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:МБОУ Алдан-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Маадырская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СОШ-8,11(11 уч-ся),МБОУ Бора-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Тайгинская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СОШ-8,33(12 уч-ся).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целях улучшения качества образования учителям рекомендуется: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1.Продолжить работу по совершенствованию следующих умений обучающихся: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-умение применять свойства геометрических фигу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 для реш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ения метрических задач;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-решать текстовые задачи.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2.Формировать умения выполнять задания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необходимо проявить сообразительность,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умение применять математические знания при выполнении заданий практического характера.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3.Знать мотивы познавательной деятельности 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управлять мотивацией обучающихся.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4.Повышать результативность коррекционной работы с 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направленной на устранение пробелов в их знаниях и умениях.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1.Провести обсуждение результатов республиканского мониторинга уровня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обученности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по математике.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2.Усилить 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образовательного процесса по учебному предмету « Математика»,</w:t>
      </w:r>
      <w:r w:rsidR="00450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контрольно-оценочной деятельности учителей математики. 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3.При проведении внутреннего контроля за качеством математической подготовки обучающихся определять внешние и внутренние факторы</w:t>
      </w:r>
      <w:proofErr w:type="gramStart"/>
      <w:r w:rsidR="00B1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повлиявшие на уровни освоения обучающимися содержания математического образования.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4.Включить в план работы методических объединений учителей математики вопрос о способах обеспечения прочности знаний учащихся на уроках математики с учетом возрастных особенностей. 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Сводные результаты РПР по математике в 8 классах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  <w:r w:rsidR="00B10E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7332" w:rsidRPr="00C57193" w:rsidRDefault="00B10E01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D7332"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Цель данного диагностического замера-определить уровень освоения обучающимися основной образовательной программы  по математике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332"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.</w:t>
      </w:r>
      <w:proofErr w:type="gramEnd"/>
      <w:r w:rsidR="00CD7332"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исследования являлись знания и умения</w:t>
      </w:r>
      <w:r w:rsidR="007F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332"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,усвоенные обучающимися в 7 классе.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Контрольная работа состояла из двух вариантов и включала  задания 7 содержательных линий</w:t>
      </w:r>
      <w:r w:rsidR="007F2F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присутствующие в курсе математики для 7 классо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в(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числа</w:t>
      </w:r>
      <w:r w:rsidR="007F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,тождественные преобразования</w:t>
      </w:r>
      <w:r w:rsidR="007F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,уравнения и неравенства</w:t>
      </w:r>
      <w:r w:rsidR="007F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,функции,</w:t>
      </w:r>
      <w:r w:rsidR="007F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статистика и теория вероятностей</w:t>
      </w:r>
      <w:r w:rsidR="007F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A04">
        <w:rPr>
          <w:rFonts w:ascii="Times New Roman" w:hAnsi="Times New Roman" w:cs="Times New Roman"/>
          <w:color w:val="000000" w:themeColor="text1"/>
          <w:sz w:val="28"/>
          <w:szCs w:val="28"/>
        </w:rPr>
        <w:t>,текстовые задачи,</w:t>
      </w:r>
      <w:r w:rsidR="007F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геометрические фигуры,</w:t>
      </w:r>
      <w:r w:rsidR="007F2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отношения).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Выводы:</w:t>
      </w:r>
      <w:r w:rsidR="004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Все участники мониторинга хуже справились с текстовыми задачами</w:t>
      </w:r>
      <w:proofErr w:type="gramStart"/>
      <w:r w:rsidR="004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Анализ ошибок</w:t>
      </w:r>
      <w:r w:rsidR="004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,допущенных обучающимися</w:t>
      </w:r>
      <w:r w:rsidR="004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,позволяет сделать вывод о том,</w:t>
      </w:r>
      <w:r w:rsidR="003A6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что у восьмиклассников наблюдаются пробелы знаний в решении текстовых задач</w:t>
      </w:r>
      <w:r w:rsidR="003A6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,которые необходимы для развития логического мышления</w:t>
      </w:r>
      <w:r w:rsidR="003A6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,формированию некоторых математических умений(вычислительной деятельности,</w:t>
      </w:r>
      <w:r w:rsidR="003A6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умения моделировать и др.),применению математических знаний в жизненных ситуациях.</w:t>
      </w:r>
    </w:p>
    <w:p w:rsidR="00CD7332" w:rsidRPr="00C57193" w:rsidRDefault="003A6E8A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D7332"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вышеизложенного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332"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CD7332"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повышения уровня математической подготовки обучающихся в процессе обучения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учебному предмету «Математика»</w:t>
      </w:r>
      <w:r w:rsidR="00CD7332"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рекомендуется: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Учителям математики: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1.Продолжить работу по совершенствованию следующих умений обучающихся: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-умения применять свойства геометрических фигур для решения метрических задач;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-делать правильный чертеж по условию задач;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-решать текстовые задачи;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-упрощать выражения с использованием формул сокращенного умножения;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-определять по графику линейной функции ее свойства;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-решать линейные уравнения с рациональными коэффициентами.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2.Развивать</w:t>
      </w:r>
      <w:r w:rsidR="00541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работать с информацией</w:t>
      </w:r>
      <w:proofErr w:type="gramStart"/>
      <w:r w:rsidR="005E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представленной в виде графиков</w:t>
      </w:r>
      <w:r w:rsidR="005E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,диаграмм</w:t>
      </w:r>
      <w:r w:rsidR="00541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,таблиц и других знаковых систем.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3.Формировать умения выполнять задания</w:t>
      </w:r>
      <w:proofErr w:type="gramStart"/>
      <w:r w:rsidR="00541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необходимо проявить сообразительность</w:t>
      </w:r>
      <w:r w:rsidR="00541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,умение применять математические знания при  выполнении заданий практического характера;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4.Знать мотивы познавательной деятельности 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управлять мотивацией обучающихся.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5.Повышать результативность коррекционной работы с 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направленной на устранение пробелов в их знаниях и умениях.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Руководителям образовательных организаций: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1.Провести обсуждение результатов республиканского мониторинга уровня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обученности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по математике.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2.Усилить 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образовательного процесса по учебному предмету « Математика»,</w:t>
      </w:r>
      <w:r w:rsidR="005E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контрольно-оценочной деятельности учителей математики.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3.При проведении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внутренного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за качеством математической подготовки 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определять внешние и внутренние факторы, повлиявшие на уровни усвоения обучающимися содержания математического образования.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4.Включить в план работы методических объединений учителей математики вопрос о способах обеспечения прочности знаний учащихся на уроках математики с учетом возрастных особенностей.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Сводные результаты РПР в 8 классах по математике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066"/>
        <w:gridCol w:w="8"/>
        <w:gridCol w:w="1617"/>
        <w:gridCol w:w="663"/>
        <w:gridCol w:w="652"/>
        <w:gridCol w:w="9"/>
        <w:gridCol w:w="683"/>
        <w:gridCol w:w="596"/>
        <w:gridCol w:w="15"/>
        <w:gridCol w:w="846"/>
        <w:gridCol w:w="859"/>
        <w:gridCol w:w="711"/>
        <w:gridCol w:w="846"/>
      </w:tblGrid>
      <w:tr w:rsidR="00CD7332" w:rsidRPr="00C57193" w:rsidTr="00D8631F">
        <w:trPr>
          <w:trHeight w:val="452"/>
        </w:trPr>
        <w:tc>
          <w:tcPr>
            <w:tcW w:w="1940" w:type="dxa"/>
            <w:gridSpan w:val="2"/>
            <w:vMerge w:val="restart"/>
          </w:tcPr>
          <w:p w:rsidR="00CD7332" w:rsidRPr="00C57193" w:rsidRDefault="00CD7332" w:rsidP="00D8631F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295" w:type="dxa"/>
            <w:vMerge w:val="restart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2920" w:type="dxa"/>
            <w:gridSpan w:val="5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Отметка по 5-балльной шкале</w:t>
            </w:r>
          </w:p>
        </w:tc>
        <w:tc>
          <w:tcPr>
            <w:tcW w:w="819" w:type="dxa"/>
            <w:gridSpan w:val="2"/>
            <w:vMerge w:val="restart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865" w:type="dxa"/>
            <w:vMerge w:val="restart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949" w:type="dxa"/>
            <w:vMerge w:val="restart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Merge w:val="restart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</w:p>
        </w:tc>
      </w:tr>
      <w:tr w:rsidR="00CD7332" w:rsidRPr="00C57193" w:rsidTr="00D8631F">
        <w:trPr>
          <w:trHeight w:val="285"/>
        </w:trPr>
        <w:tc>
          <w:tcPr>
            <w:tcW w:w="1940" w:type="dxa"/>
            <w:gridSpan w:val="2"/>
            <w:vMerge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vMerge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5" w:type="dxa"/>
            <w:gridSpan w:val="2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9" w:type="dxa"/>
            <w:gridSpan w:val="2"/>
            <w:vMerge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vMerge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Merge/>
          </w:tcPr>
          <w:p w:rsidR="00CD7332" w:rsidRPr="00C57193" w:rsidRDefault="00CD7332" w:rsidP="00D8631F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1932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Суг-Аксынская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74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41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74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8,77</w:t>
            </w:r>
          </w:p>
        </w:tc>
        <w:tc>
          <w:tcPr>
            <w:tcW w:w="86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71,93</w:t>
            </w:r>
          </w:p>
        </w:tc>
        <w:tc>
          <w:tcPr>
            <w:tcW w:w="94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3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2,82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1932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Алдан-</w:t>
            </w: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Маадырская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4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1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74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38,89</w:t>
            </w:r>
          </w:p>
        </w:tc>
        <w:tc>
          <w:tcPr>
            <w:tcW w:w="86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94,44</w:t>
            </w:r>
          </w:p>
        </w:tc>
        <w:tc>
          <w:tcPr>
            <w:tcW w:w="94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3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3,33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1932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Ак-</w:t>
            </w: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Дашская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4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41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74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9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64,29</w:t>
            </w:r>
          </w:p>
        </w:tc>
        <w:tc>
          <w:tcPr>
            <w:tcW w:w="86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49" w:type="dxa"/>
          </w:tcPr>
          <w:p w:rsidR="00CD7332" w:rsidRPr="00C57193" w:rsidRDefault="002E2335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83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3,79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1932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Бора-</w:t>
            </w:r>
          </w:p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4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41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74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8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6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70</w:t>
            </w:r>
          </w:p>
        </w:tc>
        <w:tc>
          <w:tcPr>
            <w:tcW w:w="949" w:type="dxa"/>
          </w:tcPr>
          <w:p w:rsidR="00CD7332" w:rsidRPr="00C57193" w:rsidRDefault="002E2335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83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2,70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1932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Кара-</w:t>
            </w: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Чыраанская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4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41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74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12,5</w:t>
            </w:r>
          </w:p>
        </w:tc>
        <w:tc>
          <w:tcPr>
            <w:tcW w:w="86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70,83</w:t>
            </w:r>
          </w:p>
        </w:tc>
        <w:tc>
          <w:tcPr>
            <w:tcW w:w="94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3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2,83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1932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Кызыл-</w:t>
            </w: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4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41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74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35,71</w:t>
            </w:r>
          </w:p>
        </w:tc>
        <w:tc>
          <w:tcPr>
            <w:tcW w:w="86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4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3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3,43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1932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Хор-</w:t>
            </w:r>
            <w:proofErr w:type="spellStart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Тайгинская</w:t>
            </w:r>
            <w:proofErr w:type="spellEnd"/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4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41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74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6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100</w:t>
            </w:r>
          </w:p>
        </w:tc>
        <w:tc>
          <w:tcPr>
            <w:tcW w:w="94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83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3,72</w:t>
            </w:r>
          </w:p>
        </w:tc>
      </w:tr>
      <w:tr w:rsidR="00CD7332" w:rsidRPr="00C57193" w:rsidTr="00D8631F">
        <w:tblPrEx>
          <w:tblLook w:val="00A0" w:firstRow="1" w:lastRow="0" w:firstColumn="1" w:lastColumn="0" w:noHBand="0" w:noVBand="0"/>
        </w:tblPrEx>
        <w:tc>
          <w:tcPr>
            <w:tcW w:w="1932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303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745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41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774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680" w:type="dxa"/>
            <w:gridSpan w:val="2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99" w:type="dxa"/>
          </w:tcPr>
          <w:p w:rsidR="00CD7332" w:rsidRPr="00C57193" w:rsidRDefault="009F27B1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24,52</w:t>
            </w:r>
          </w:p>
        </w:tc>
        <w:tc>
          <w:tcPr>
            <w:tcW w:w="865" w:type="dxa"/>
          </w:tcPr>
          <w:p w:rsidR="00CD7332" w:rsidRPr="00C57193" w:rsidRDefault="009F27B1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82,58</w:t>
            </w:r>
          </w:p>
        </w:tc>
        <w:tc>
          <w:tcPr>
            <w:tcW w:w="949" w:type="dxa"/>
          </w:tcPr>
          <w:p w:rsidR="00CD7332" w:rsidRPr="00C57193" w:rsidRDefault="00CD7332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3" w:type="dxa"/>
          </w:tcPr>
          <w:p w:rsidR="00CD7332" w:rsidRPr="00C57193" w:rsidRDefault="009F27B1" w:rsidP="00D863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11,28</w:t>
            </w:r>
          </w:p>
        </w:tc>
      </w:tr>
    </w:tbl>
    <w:p w:rsidR="00CD7332" w:rsidRPr="00C57193" w:rsidRDefault="00CD7332" w:rsidP="00CD733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Общие рекомендации 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Учителям-предметникам: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проведенного анализа дают возможность сделать вывод необходимости дифференцированного подхода в процессе обучения: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-учителю необходимо иметь объективные представления об уровне подготовки каждого обучающегося и ставить перед ним ту цель, которую он может реализовать;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-использовать инновационные технологии обучения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способствуют формированию у детей ключевых компетенций, способствующих успешности в обучении;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-провести персональный анализ результатов выполнения РПР на основе таблиц результатов;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-разработать индивидуальную образовательную траекторию для учащихся с низкими результатами выполнения РПР;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-включать во все уроки учебных предметов согласно учебному плану задания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развивающие навыки самоконтроля, повышения внимательности учащихся посредством организации взаимопроверки, работы по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алгоритму,плану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-продолжить работу по повышению качества знаний и повышению мотивации учащихся к изучению предмета.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 руководителям МО: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-организовать обсуждение с членами МО результатов РПР в 5-х.8-х классах;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-использование результатов РПР с целью совершенствования методики преподавания в начальной и основной школах;</w:t>
      </w:r>
      <w:proofErr w:type="gramEnd"/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-разработать и утвердить план мероприятий 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« дорожной карты») по подготовке к проведению ВПР в апреле 2019 года;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-организовать работу по обмену опытом педагого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в(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выявить педагогов в своей ОО</w:t>
      </w:r>
      <w:r w:rsidR="00403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,которые добиваются высоких результатов).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ОО:</w:t>
      </w:r>
    </w:p>
    <w:p w:rsidR="00CD7332" w:rsidRPr="00C57193" w:rsidRDefault="00CD7332" w:rsidP="00CD7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-проанализировать результаты по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proofErr w:type="gram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ыявить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 в отдельных </w:t>
      </w:r>
      <w:proofErr w:type="spellStart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>классах,проанализировать</w:t>
      </w:r>
      <w:proofErr w:type="spellEnd"/>
      <w:r w:rsidRPr="00C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причины затруднений и наметить пути оказания помощи.</w:t>
      </w:r>
    </w:p>
    <w:p w:rsidR="00D8631F" w:rsidRDefault="00D8631F"/>
    <w:sectPr w:rsidR="00D8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14"/>
    <w:rsid w:val="000620E2"/>
    <w:rsid w:val="0016493A"/>
    <w:rsid w:val="002E2335"/>
    <w:rsid w:val="003A6E8A"/>
    <w:rsid w:val="003C3E89"/>
    <w:rsid w:val="00403031"/>
    <w:rsid w:val="00422B33"/>
    <w:rsid w:val="00450B95"/>
    <w:rsid w:val="00474A04"/>
    <w:rsid w:val="00541D17"/>
    <w:rsid w:val="00595691"/>
    <w:rsid w:val="005E2887"/>
    <w:rsid w:val="00633E14"/>
    <w:rsid w:val="00772437"/>
    <w:rsid w:val="007F2FE4"/>
    <w:rsid w:val="0087706E"/>
    <w:rsid w:val="00884D70"/>
    <w:rsid w:val="00930A23"/>
    <w:rsid w:val="009C3EAC"/>
    <w:rsid w:val="009F27B1"/>
    <w:rsid w:val="00AD23F1"/>
    <w:rsid w:val="00B10E01"/>
    <w:rsid w:val="00B87806"/>
    <w:rsid w:val="00CD7332"/>
    <w:rsid w:val="00CE621E"/>
    <w:rsid w:val="00D8631F"/>
    <w:rsid w:val="00E65E2D"/>
    <w:rsid w:val="00F05176"/>
    <w:rsid w:val="00F50DD2"/>
    <w:rsid w:val="00F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73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7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2019-12-19T03:10:00Z</dcterms:created>
  <dcterms:modified xsi:type="dcterms:W3CDTF">2019-12-19T04:50:00Z</dcterms:modified>
</cp:coreProperties>
</file>