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C6" w:rsidRPr="002C1403" w:rsidRDefault="000A23C6" w:rsidP="000A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66E1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4EB3F31E" wp14:editId="68829997">
            <wp:extent cx="464820" cy="546634"/>
            <wp:effectExtent l="0" t="0" r="0" b="0"/>
            <wp:docPr id="1" name="Рисунок 1" descr="Сут-Хольский кожуун-ПП_Монтажная область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40" cy="54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3C6" w:rsidRPr="002C1403" w:rsidRDefault="000A23C6" w:rsidP="000A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1403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АДМИНИСТРАЦИИ МУНИЦИПАЛЬНОГО</w:t>
      </w:r>
    </w:p>
    <w:p w:rsidR="000A23C6" w:rsidRPr="002C1403" w:rsidRDefault="000A23C6" w:rsidP="000A23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1403">
        <w:rPr>
          <w:rFonts w:ascii="Times New Roman" w:eastAsia="Times New Roman" w:hAnsi="Times New Roman" w:cs="Times New Roman"/>
          <w:sz w:val="24"/>
          <w:szCs w:val="24"/>
        </w:rPr>
        <w:t>РАЙОНА  СУТ-ХОЛЬСКИЙ КОЖУУН РЕСПУБЛИКИ ТЫВА</w:t>
      </w:r>
    </w:p>
    <w:p w:rsidR="000A23C6" w:rsidRPr="0074571F" w:rsidRDefault="000A23C6" w:rsidP="000A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4571F">
        <w:rPr>
          <w:rFonts w:ascii="Times New Roman" w:eastAsia="Times New Roman" w:hAnsi="Times New Roman" w:cs="Times New Roman"/>
          <w:sz w:val="20"/>
          <w:szCs w:val="20"/>
        </w:rPr>
        <w:t>668150 Республика Тыва Сут-Хольскийкожуунс.Суг-Аксыул.Чогаалчылар 40</w:t>
      </w:r>
    </w:p>
    <w:p w:rsidR="000A23C6" w:rsidRPr="0074571F" w:rsidRDefault="000A23C6" w:rsidP="000A2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74571F">
        <w:rPr>
          <w:rFonts w:ascii="Times New Roman" w:eastAsia="Times New Roman" w:hAnsi="Times New Roman" w:cs="Times New Roman"/>
          <w:sz w:val="20"/>
          <w:szCs w:val="20"/>
        </w:rPr>
        <w:t xml:space="preserve">раб. тел: 8(394)45-21-1-15, 8(394)4521-2-10;  эл.адрес: </w:t>
      </w:r>
      <w:hyperlink r:id="rId9" w:history="1">
        <w:r w:rsidRPr="007457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classcut</w:t>
        </w:r>
        <w:r w:rsidRPr="007457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_</w:t>
        </w:r>
        <w:r w:rsidRPr="007457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hol</w:t>
        </w:r>
        <w:r w:rsidRPr="007457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7457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7457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7457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A23C6" w:rsidRPr="0074571F" w:rsidRDefault="000A23C6" w:rsidP="000A2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</w:p>
    <w:p w:rsidR="000A23C6" w:rsidRPr="0074571F" w:rsidRDefault="000A23C6" w:rsidP="000A23C6">
      <w:pPr>
        <w:widowControl w:val="0"/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0A23C6" w:rsidRPr="0074571F" w:rsidRDefault="000A23C6" w:rsidP="000A23C6">
      <w:pPr>
        <w:widowControl w:val="0"/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74571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П Р И К А З </w:t>
      </w:r>
    </w:p>
    <w:p w:rsidR="000A23C6" w:rsidRPr="001B729C" w:rsidRDefault="000A23C6" w:rsidP="000A23C6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«___»  марта </w:t>
      </w:r>
      <w:r w:rsidRPr="001B72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2020 года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1B72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    </w:t>
      </w:r>
      <w:r w:rsidRPr="001B72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№ ___</w:t>
      </w:r>
    </w:p>
    <w:p w:rsidR="000A23C6" w:rsidRPr="001B729C" w:rsidRDefault="000A23C6" w:rsidP="000A23C6">
      <w:pPr>
        <w:widowControl w:val="0"/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B729C">
        <w:rPr>
          <w:rFonts w:ascii="Times New Roman" w:eastAsia="Times New Roman" w:hAnsi="Times New Roman" w:cs="Times New Roman"/>
          <w:kern w:val="28"/>
          <w:sz w:val="24"/>
          <w:szCs w:val="24"/>
        </w:rPr>
        <w:t>с.Суг-Аксы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:rsidR="000A23C6" w:rsidRDefault="000A23C6" w:rsidP="000A23C6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0A23C6" w:rsidRDefault="000A23C6" w:rsidP="000A23C6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Об утверждении Положения о внутренней системе оценки качества образования в общеобразовательных организациях Сут-Хольского кожууна</w:t>
      </w:r>
    </w:p>
    <w:p w:rsidR="000A23C6" w:rsidRPr="00BC4EAA" w:rsidRDefault="000A23C6" w:rsidP="000A23C6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0A23C6" w:rsidRDefault="000A23C6" w:rsidP="000A23C6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B72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</w:t>
      </w:r>
      <w:r w:rsidRPr="001B72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В соответствии с Федеральным законом от 29.12.2012 года № 273-ФЗ «Об образовании в Российской Федерации», государственной программой Российской Федерации «Развитие образования», утвержденной постановлением Правительства от 26.12. 2017 года № 1642, порядком организации и осуществления образовательной деятельности </w:t>
      </w:r>
      <w:r w:rsidR="006F749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по основным общеобразовательным программам </w:t>
      </w:r>
      <w:r w:rsidR="00076C90">
        <w:rPr>
          <w:rFonts w:ascii="Times New Roman" w:eastAsia="Times New Roman" w:hAnsi="Times New Roman" w:cs="Times New Roman"/>
          <w:kern w:val="28"/>
          <w:sz w:val="24"/>
          <w:szCs w:val="24"/>
        </w:rPr>
        <w:t>–</w:t>
      </w:r>
      <w:r w:rsidR="006F749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076C9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образовательным программам начального общего, основного общего и среднего общего образования, утвержденным приказом Минобрнауки от 30.08.2013 года № 1015, Федеральным государственным образовательным стандартом начального общего образования, утвержденным приказом Минобрнауки от 06.10.2009 № 373, ФГОС </w:t>
      </w:r>
      <w:r w:rsidR="004C7E6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основного общего образования, утвержденным приказом Минобрнауки от 17.12.2010 № 1897, ФГОС среднего общего образования, утвержденным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приказом </w:t>
      </w:r>
      <w:r w:rsidR="004C7E62">
        <w:rPr>
          <w:rFonts w:ascii="Times New Roman" w:eastAsia="Times New Roman" w:hAnsi="Times New Roman" w:cs="Times New Roman"/>
          <w:kern w:val="28"/>
          <w:sz w:val="24"/>
          <w:szCs w:val="24"/>
        </w:rPr>
        <w:t>Минобрнауки от 17.12.2012 № 413, Федераль</w:t>
      </w:r>
      <w:r w:rsidR="00542E5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ным компонентом государственных образовательных стандартов начального общего, основного общего и среднего (полного) общего образования (ФКГОС), утвержденным приказом Минобразования от 05.03.2004 №  1089, приказом Минобрнауки от 10.12.2013 № 1324, </w:t>
      </w:r>
      <w:r w:rsidRPr="00EB0CB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ПРИКАЗЫВАЮ:</w:t>
      </w:r>
    </w:p>
    <w:p w:rsidR="000A23C6" w:rsidRDefault="000A23C6" w:rsidP="000A23C6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42E5A" w:rsidRDefault="00542E5A" w:rsidP="000A23C6">
      <w:pPr>
        <w:numPr>
          <w:ilvl w:val="0"/>
          <w:numId w:val="1"/>
        </w:numPr>
        <w:tabs>
          <w:tab w:val="left" w:pos="1418"/>
          <w:tab w:val="left" w:pos="1560"/>
        </w:tabs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внутренней системе оценки качества образования в общеобразовательных организациях Сут-Хольского кожууна(приложение 1).</w:t>
      </w:r>
    </w:p>
    <w:p w:rsidR="00542E5A" w:rsidRDefault="00542E5A" w:rsidP="000A23C6">
      <w:pPr>
        <w:numPr>
          <w:ilvl w:val="0"/>
          <w:numId w:val="1"/>
        </w:numPr>
        <w:tabs>
          <w:tab w:val="left" w:pos="1418"/>
          <w:tab w:val="left" w:pos="1560"/>
        </w:tabs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Общеобразовательным организациям Сут-Хольского кожууна руководствоваться </w:t>
      </w:r>
      <w:r w:rsidR="00841965">
        <w:rPr>
          <w:rFonts w:ascii="Times New Roman" w:hAnsi="Times New Roman" w:cs="Times New Roman"/>
          <w:sz w:val="24"/>
          <w:szCs w:val="24"/>
        </w:rPr>
        <w:t>Положением о внутренней системе оценки качества образования в общеобразовательных орг</w:t>
      </w:r>
      <w:r w:rsidR="00523072">
        <w:rPr>
          <w:rFonts w:ascii="Times New Roman" w:hAnsi="Times New Roman" w:cs="Times New Roman"/>
          <w:sz w:val="24"/>
          <w:szCs w:val="24"/>
        </w:rPr>
        <w:t>анизациях Сут-Хольского кожууна.</w:t>
      </w:r>
    </w:p>
    <w:p w:rsidR="000A23C6" w:rsidRDefault="000A23C6" w:rsidP="00841965">
      <w:pPr>
        <w:numPr>
          <w:ilvl w:val="0"/>
          <w:numId w:val="1"/>
        </w:numPr>
        <w:tabs>
          <w:tab w:val="left" w:pos="1418"/>
          <w:tab w:val="left" w:pos="1560"/>
        </w:tabs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над исполнением данного приказа возложить на главного специалиста УО Ондар Р.В. </w:t>
      </w:r>
    </w:p>
    <w:p w:rsidR="00835995" w:rsidRPr="00835995" w:rsidRDefault="00835995" w:rsidP="00835995">
      <w:pPr>
        <w:tabs>
          <w:tab w:val="left" w:pos="1418"/>
          <w:tab w:val="left" w:pos="156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23C6" w:rsidRPr="001B729C" w:rsidRDefault="000A23C6" w:rsidP="000A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3C6" w:rsidRPr="001B729C" w:rsidRDefault="000A23C6" w:rsidP="000A23C6">
      <w:pPr>
        <w:pStyle w:val="a3"/>
        <w:jc w:val="both"/>
      </w:pPr>
      <w:r>
        <w:t xml:space="preserve"> </w:t>
      </w:r>
      <w:r w:rsidRPr="001B729C">
        <w:t>Начальник</w:t>
      </w:r>
    </w:p>
    <w:p w:rsidR="000A23C6" w:rsidRPr="001B729C" w:rsidRDefault="000A23C6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29C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0A23C6" w:rsidRDefault="000A23C6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Сут-Хольского кожууна       </w:t>
      </w:r>
      <w:r w:rsidRPr="001B7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B729C">
        <w:rPr>
          <w:rFonts w:ascii="Times New Roman" w:hAnsi="Times New Roman" w:cs="Times New Roman"/>
          <w:sz w:val="24"/>
          <w:szCs w:val="24"/>
        </w:rPr>
        <w:t xml:space="preserve">         Ондар Л.С.</w:t>
      </w:r>
    </w:p>
    <w:p w:rsidR="000A23C6" w:rsidRDefault="000A23C6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995" w:rsidRDefault="00835995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E3" w:rsidRDefault="00FA07E3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E3" w:rsidRDefault="00FA07E3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E3" w:rsidRDefault="00FA07E3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E3" w:rsidRDefault="00FA07E3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E3" w:rsidRDefault="00FA07E3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E3" w:rsidRDefault="00FA07E3" w:rsidP="000A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059" w:rsidRDefault="00523072" w:rsidP="00835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23072" w:rsidRDefault="00523072" w:rsidP="00835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приказом </w:t>
      </w:r>
    </w:p>
    <w:p w:rsidR="00523072" w:rsidRDefault="00523072" w:rsidP="00835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523072" w:rsidRDefault="00523072" w:rsidP="00835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марта 2020 года № ____</w:t>
      </w:r>
    </w:p>
    <w:p w:rsidR="00835995" w:rsidRPr="00FA07E3" w:rsidRDefault="00835995" w:rsidP="008359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3072" w:rsidRPr="00FA07E3" w:rsidRDefault="00523072" w:rsidP="00523072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FA07E3">
        <w:rPr>
          <w:b/>
          <w:sz w:val="28"/>
          <w:szCs w:val="28"/>
        </w:rPr>
        <w:t xml:space="preserve">Общие положения 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58"/>
        </w:tabs>
        <w:ind w:firstLine="600"/>
        <w:jc w:val="both"/>
      </w:pPr>
      <w:r>
        <w:t>Настоящее положение о внутренней системе оценки качества образования в общеобразовательных организациях Сут-Хольского кожууна (далее - Положение):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- определяет направления внутренней оценки качества образования и состав контрольно-оценочных процедур;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- регламентирует порядок организации и проведения контрольно-оценочных процедур;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- закрепляет критерии и формы оценки по различным направлениям и функционал субъектов внутренней оценки качества образования;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- обеспечивает соответствие результатам независимой оценки качества образования;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- учитывает федеральные требования к порядку процедуры самообследования ОО и параметры, используемые в процессе федерального государственного контроля качества образования.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58"/>
        </w:tabs>
        <w:ind w:firstLine="600"/>
        <w:jc w:val="both"/>
      </w:pPr>
      <w:r>
        <w:t>Положение выступает основой для проектирования систем оценки достижения образовательных результатов обучающихся в рамках основных образовательных программ по уровням общего образования.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68"/>
        </w:tabs>
        <w:ind w:firstLine="600"/>
        <w:jc w:val="both"/>
      </w:pPr>
      <w:r>
        <w:t>Положение разработано в соответствии с: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Федеральным законом от 29 декабря 2012 № 273-ФЗ «Об образовании в Российской Федерации»;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Федеральной целевой программой развития образования на 2016-2020 годы, утвержденной постановлением Правительства РФ от 23.05.2015 № 497;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России от 30.08.2013 № 1015;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Федеральным государственным образовательным стандартом (далее - ФГОС) начального общего образования, утвержденным приказом Минобрнауки России от 06.10.2009 № 373;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ФГОС основного общего образования, утвержденным приказом Минобрнауки России от 17.12.2010 № 1897;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ФГОС среднего общего образования, утвержденным приказом Минобрнауки России от 17.05.2012 № 413;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Порядком проведения самообследования в образовательной организации, утвержденным приказом Минобрнауки России от 14.06.2013 № 426;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lastRenderedPageBreak/>
        <w:t>Показателями деятельности образовательной организации, подлежащей самообследованию, утвержденными приказом Минобрнауки России от 10.12.2013 № 1324;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Минобрнауки России от 05.12.2014 № 1547;</w:t>
      </w:r>
    </w:p>
    <w:p w:rsidR="00835995" w:rsidRDefault="00835995" w:rsidP="00835995">
      <w:pPr>
        <w:pStyle w:val="22"/>
        <w:shd w:val="clear" w:color="auto" w:fill="auto"/>
        <w:ind w:firstLine="600"/>
        <w:jc w:val="both"/>
      </w:pPr>
      <w:r>
        <w:t xml:space="preserve">Положением о формах, периодичности, порядке текущего контроля и промежуточной аттестации обучающихся в </w:t>
      </w:r>
      <w:r w:rsidR="001C4D23">
        <w:t>ОО Сут-Хольского кожууна.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25"/>
        </w:tabs>
        <w:ind w:firstLine="600"/>
        <w:jc w:val="both"/>
      </w:pPr>
      <w:r>
        <w:t>В Положении использованы следующие определения и сокращения: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84"/>
        </w:tabs>
        <w:ind w:firstLine="600"/>
        <w:jc w:val="both"/>
      </w:pPr>
      <w:r>
        <w:t>Качество образования - комплексная характеристика образовательной деятельности и подготовки обучающегося, выражающая степень его соответствия ФГОС,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84"/>
        </w:tabs>
        <w:ind w:firstLine="600"/>
        <w:jc w:val="both"/>
      </w:pPr>
      <w:r>
        <w:t>ВСОКО -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информацией о качестве образовательных программ, которые реализует Учреждения, и результатах освоения программ обучающимися;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84"/>
        </w:tabs>
        <w:ind w:firstLine="600"/>
        <w:jc w:val="both"/>
      </w:pPr>
      <w:r>
        <w:t>НОКО - независимая оценка качества образования.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284"/>
        </w:tabs>
        <w:ind w:firstLine="600"/>
        <w:jc w:val="both"/>
      </w:pPr>
      <w:r>
        <w:t>ВШК - внутришкольный контроль. Это компонент ВСОКО, который поддерживает гарантии участников образовательных отношений на получение качественного образования, система управления качеством образовательной деятельности посредством планирования, организации и проведения контрольнооценочных мероприятий, соответствующих направлениям ВСОКО;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>Диагностика - контрольный замер, срез;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48"/>
        </w:tabs>
        <w:ind w:firstLine="600"/>
        <w:jc w:val="both"/>
      </w:pPr>
      <w:r>
        <w:t>Мониторинг - системное, долгосрочное наблюдение за управляемым объектом контроля с целью анализа факторов, влияющих на состояние этого объекта. Мониторинг предполагает фиксацию состояния наблюдаемого объекта на «входе» и «выходе»;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43"/>
        </w:tabs>
        <w:ind w:firstLine="600"/>
        <w:jc w:val="both"/>
      </w:pPr>
      <w:r>
        <w:t>Оценка (оценочная процедура) -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>ГИА - государственная итоговая аттестация;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>ЕГЭ - единый государственный экзамен;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lastRenderedPageBreak/>
        <w:t>ОГЭ - основной государственный экзамен;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>КИМ - контрольно-измерительные материалы;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>ООП - основная образовательная программа;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>УУД - универсальные учебные действия;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43"/>
        </w:tabs>
        <w:ind w:firstLine="600"/>
        <w:jc w:val="both"/>
      </w:pPr>
      <w:r>
        <w:t>ФГОС ОО - Федеральный государственный образовательный стандарт общего образования;</w:t>
      </w:r>
    </w:p>
    <w:p w:rsidR="00835995" w:rsidRPr="002361FD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60"/>
        </w:tabs>
        <w:ind w:firstLine="600"/>
        <w:jc w:val="both"/>
      </w:pPr>
      <w:r w:rsidRPr="002361FD">
        <w:t>ВСОКО функционирует как единая система контроля и оценки качества образования в МАОУ СОШ № 76 и включает в себя:</w:t>
      </w:r>
    </w:p>
    <w:p w:rsidR="00835995" w:rsidRPr="002361FD" w:rsidRDefault="00835995" w:rsidP="00835995">
      <w:pPr>
        <w:pStyle w:val="22"/>
        <w:shd w:val="clear" w:color="auto" w:fill="auto"/>
        <w:ind w:firstLine="600"/>
        <w:jc w:val="both"/>
      </w:pPr>
      <w:r w:rsidRPr="002361FD">
        <w:t>субъекты контрольно-оценочной деятельности;</w:t>
      </w:r>
    </w:p>
    <w:p w:rsidR="00835995" w:rsidRPr="002361FD" w:rsidRDefault="00835995" w:rsidP="00835995">
      <w:pPr>
        <w:pStyle w:val="22"/>
        <w:shd w:val="clear" w:color="auto" w:fill="auto"/>
        <w:ind w:firstLine="600"/>
        <w:jc w:val="both"/>
      </w:pPr>
      <w:r w:rsidRPr="002361FD">
        <w:t>контрольно-оценочные процедуры;</w:t>
      </w:r>
    </w:p>
    <w:p w:rsidR="00835995" w:rsidRPr="002361FD" w:rsidRDefault="00835995" w:rsidP="00835995">
      <w:pPr>
        <w:pStyle w:val="22"/>
        <w:shd w:val="clear" w:color="auto" w:fill="auto"/>
        <w:ind w:firstLine="600"/>
        <w:jc w:val="both"/>
      </w:pPr>
      <w:r w:rsidRPr="002361FD">
        <w:t>контрольно-измерительные материалы;</w:t>
      </w:r>
    </w:p>
    <w:p w:rsidR="00835995" w:rsidRPr="002361FD" w:rsidRDefault="00835995" w:rsidP="00835995">
      <w:pPr>
        <w:pStyle w:val="22"/>
        <w:shd w:val="clear" w:color="auto" w:fill="auto"/>
        <w:ind w:firstLine="600"/>
        <w:jc w:val="both"/>
      </w:pPr>
      <w:r w:rsidRPr="002361FD">
        <w:t>аналитические документы для внутреннего потребления;</w:t>
      </w:r>
    </w:p>
    <w:p w:rsidR="00835995" w:rsidRPr="002361FD" w:rsidRDefault="00835995" w:rsidP="00835995">
      <w:pPr>
        <w:pStyle w:val="22"/>
        <w:shd w:val="clear" w:color="auto" w:fill="auto"/>
        <w:ind w:firstLine="600"/>
        <w:jc w:val="both"/>
      </w:pPr>
      <w:r w:rsidRPr="002361FD">
        <w:t>информационно-аналитические продукты для трансляции в публичных источниках.</w:t>
      </w:r>
    </w:p>
    <w:p w:rsidR="00835995" w:rsidRDefault="00835995" w:rsidP="00FA07E3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992"/>
        </w:tabs>
        <w:spacing w:before="0" w:after="0" w:line="370" w:lineRule="exact"/>
        <w:ind w:firstLine="600"/>
      </w:pPr>
      <w:bookmarkStart w:id="0" w:name="bookmark2"/>
      <w:r>
        <w:t>Организация ВСОКО</w:t>
      </w:r>
      <w:bookmarkEnd w:id="0"/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89"/>
        </w:tabs>
        <w:ind w:firstLine="600"/>
        <w:jc w:val="both"/>
      </w:pPr>
      <w:r>
        <w:t>Направления ВСОКО:</w:t>
      </w:r>
    </w:p>
    <w:p w:rsidR="00835995" w:rsidRDefault="00835995" w:rsidP="00835995">
      <w:pPr>
        <w:pStyle w:val="22"/>
        <w:shd w:val="clear" w:color="auto" w:fill="auto"/>
        <w:spacing w:line="280" w:lineRule="exact"/>
        <w:ind w:left="960"/>
      </w:pPr>
      <w:r>
        <w:t>-    оценка качества образовательных программ;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313"/>
        </w:tabs>
        <w:spacing w:after="42" w:line="280" w:lineRule="exact"/>
        <w:ind w:left="960"/>
        <w:jc w:val="both"/>
      </w:pPr>
      <w:r>
        <w:t>оценка качества условий реализации образовательных программ;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313"/>
        </w:tabs>
        <w:spacing w:line="280" w:lineRule="exact"/>
        <w:ind w:left="960"/>
        <w:jc w:val="both"/>
      </w:pPr>
      <w:r>
        <w:t>оценка качества образовательных результатов обучающихся;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313"/>
        </w:tabs>
        <w:ind w:left="960"/>
        <w:jc w:val="both"/>
      </w:pPr>
      <w:r>
        <w:t>оценка удовлетворенности потребителей качеством образования.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65"/>
        </w:tabs>
        <w:ind w:firstLine="600"/>
        <w:jc w:val="both"/>
      </w:pPr>
      <w:r>
        <w:t>Оценочные мероприятия и процедуры в рамках ВСОКО проводятся в течение всего учебного года, результаты обобщаются на этапе подготовки Учреждением отчета о самообследовании.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94"/>
        </w:tabs>
        <w:ind w:firstLine="600"/>
        <w:jc w:val="both"/>
      </w:pPr>
      <w:r>
        <w:t>Мероприятия ВШК являются частью ВСОКО.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94"/>
        </w:tabs>
        <w:ind w:firstLine="600"/>
        <w:jc w:val="both"/>
      </w:pPr>
      <w:r>
        <w:t>Основные мероприятия ВСОКО: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ind w:firstLine="600"/>
        <w:jc w:val="both"/>
      </w:pPr>
      <w:r>
        <w:t>оценка соответствия реализуемых в Учреждении образовательных программ федеральным требованиям;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280" w:lineRule="exact"/>
        <w:ind w:firstLine="600"/>
        <w:jc w:val="both"/>
      </w:pPr>
      <w:r>
        <w:t>контроль реализации рабочих программ;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оценка условий реализации ООП федеральным требованиям;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контроль состояния условий реализации ООП и мониторинг реализации «дорожной карты» развития условий реализации ООП;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мониторинг сформированности и развития метапредметных образовательных результатов;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оценка уровня достижения обучающимися планируемых предметных и метапредметных результатов освоения основных образовательных программ;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мониторинг индивидуального прогресса обучающегося в достижении предметных и метапредметных результатов освоения основных образовательных программ;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</w:pPr>
      <w:r>
        <w:t xml:space="preserve">мониторинг личностного развития обучающихся, сформированности </w:t>
      </w:r>
      <w:r>
        <w:lastRenderedPageBreak/>
        <w:t>личностных УУД;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</w:pPr>
      <w:r>
        <w:t>контроль реализации программы воспитания;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</w:pPr>
      <w:r>
        <w:t>контроль реализации программы коррекционной работы;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оценка удовлетворенности участников образовательных отношений качеством образования;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систематизация и обработка оценочной информации, подготовка аналитических документов по итогам ВСОКО;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ind w:firstLine="600"/>
        <w:jc w:val="both"/>
      </w:pPr>
      <w:r>
        <w:t xml:space="preserve">подготовка текста отчета о самообследовании, в том числе для </w:t>
      </w:r>
      <w:r w:rsidR="00170F49">
        <w:t>размещения на официальных сайтах ОО кожууна.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70"/>
        </w:tabs>
        <w:ind w:firstLine="600"/>
        <w:jc w:val="both"/>
      </w:pPr>
      <w:r>
        <w:t>Состав должностных лиц, выполняемый ими в рамках ВСОКО функционал, состав и сроки контрольно-оценочных мероприятий определяются ежегодным приказом руководителя Учреждения об организации и проведении контрольнооценочной деятельности и подготовке отчета о самообследовании.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31"/>
        </w:tabs>
        <w:spacing w:after="304" w:line="374" w:lineRule="exact"/>
        <w:ind w:firstLine="600"/>
        <w:jc w:val="both"/>
      </w:pPr>
      <w:r>
        <w:t>Контрольно-оценочные мероприятия и процедуры в рамках ВСОКО включаются в годовой план работы Учреждения.</w:t>
      </w:r>
    </w:p>
    <w:p w:rsidR="00835995" w:rsidRDefault="00835995" w:rsidP="00FA07E3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963"/>
        </w:tabs>
        <w:spacing w:before="0" w:after="0" w:line="370" w:lineRule="exact"/>
        <w:ind w:firstLine="600"/>
      </w:pPr>
      <w:bookmarkStart w:id="1" w:name="bookmark3"/>
      <w:r>
        <w:t>Оценка образовательных программ</w:t>
      </w:r>
      <w:bookmarkEnd w:id="1"/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36"/>
        </w:tabs>
        <w:ind w:firstLine="600"/>
        <w:jc w:val="both"/>
      </w:pPr>
      <w: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(ФГОС НОО, ФГОС ООО, ФГОС СОО).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31"/>
        </w:tabs>
        <w:ind w:firstLine="600"/>
        <w:jc w:val="both"/>
      </w:pPr>
      <w:r>
        <w:t>Оценка ООП проводится на этапе ее согласования и утверждения по критериям, указанным в приложении 1.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31"/>
        </w:tabs>
        <w:ind w:firstLine="600"/>
        <w:jc w:val="both"/>
      </w:pPr>
      <w:r>
        <w:t>Результаты оценки ООП прикладываются к протоколу утверждения программы органом государс</w:t>
      </w:r>
      <w:r w:rsidR="00170F49">
        <w:t>твенно-общественного управления.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31"/>
        </w:tabs>
        <w:ind w:firstLine="600"/>
        <w:jc w:val="both"/>
      </w:pPr>
      <w:r>
        <w:t>В случае внесения в ООП изменений 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31"/>
        </w:tabs>
        <w:ind w:firstLine="600"/>
        <w:jc w:val="both"/>
      </w:pPr>
      <w:r>
        <w:t xml:space="preserve">По пунктам 3.17, 3.20, 3.23 приложения 1 проводится развернутый анализ качества образовательной программы, результаты которого обобщаются в справке. 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27"/>
        </w:tabs>
        <w:ind w:firstLine="600"/>
        <w:jc w:val="both"/>
      </w:pPr>
      <w:r>
        <w:t>Информация по пунктам 1.1-1.4 приложения 1 включается в отчет о самообследовании (приложение 3).</w:t>
      </w:r>
    </w:p>
    <w:p w:rsidR="00835995" w:rsidRDefault="00835995" w:rsidP="00835995">
      <w:pPr>
        <w:pStyle w:val="22"/>
        <w:numPr>
          <w:ilvl w:val="1"/>
          <w:numId w:val="4"/>
        </w:numPr>
        <w:shd w:val="clear" w:color="auto" w:fill="auto"/>
        <w:tabs>
          <w:tab w:val="left" w:pos="1131"/>
        </w:tabs>
        <w:ind w:firstLine="600"/>
        <w:jc w:val="both"/>
      </w:pPr>
      <w:r>
        <w:t>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107"/>
        </w:tabs>
        <w:spacing w:line="379" w:lineRule="exact"/>
        <w:ind w:firstLine="600"/>
        <w:jc w:val="both"/>
      </w:pPr>
      <w:r>
        <w:t>соответствие тематики программы запросу потребителей;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1107"/>
        </w:tabs>
        <w:spacing w:line="379" w:lineRule="exact"/>
        <w:ind w:firstLine="600"/>
        <w:jc w:val="both"/>
      </w:pPr>
      <w:r>
        <w:t>соответствие содержания программы заявленному направлению дополнительного образования;</w:t>
      </w:r>
    </w:p>
    <w:p w:rsidR="00835995" w:rsidRDefault="00835995" w:rsidP="00835995">
      <w:pPr>
        <w:pStyle w:val="22"/>
        <w:numPr>
          <w:ilvl w:val="0"/>
          <w:numId w:val="5"/>
        </w:numPr>
        <w:shd w:val="clear" w:color="auto" w:fill="auto"/>
        <w:tabs>
          <w:tab w:val="left" w:pos="888"/>
        </w:tabs>
        <w:spacing w:line="379" w:lineRule="exact"/>
        <w:ind w:firstLine="600"/>
        <w:jc w:val="both"/>
      </w:pPr>
      <w:r>
        <w:t>наличие в программе описанных форм и методов оценки планируемых результатов освоения программы обучающимся.</w:t>
      </w:r>
    </w:p>
    <w:p w:rsidR="00835995" w:rsidRDefault="00835995" w:rsidP="00FA07E3">
      <w:pPr>
        <w:pStyle w:val="30"/>
        <w:shd w:val="clear" w:color="auto" w:fill="auto"/>
        <w:tabs>
          <w:tab w:val="left" w:pos="893"/>
        </w:tabs>
        <w:jc w:val="center"/>
      </w:pPr>
      <w:r>
        <w:lastRenderedPageBreak/>
        <w:t xml:space="preserve">4. </w:t>
      </w:r>
      <w:r>
        <w:tab/>
        <w:t>Оценка условий реализации образовательных программ</w:t>
      </w:r>
    </w:p>
    <w:p w:rsidR="00835995" w:rsidRDefault="00835995" w:rsidP="00835995">
      <w:pPr>
        <w:pStyle w:val="a8"/>
        <w:numPr>
          <w:ilvl w:val="1"/>
          <w:numId w:val="25"/>
        </w:numPr>
        <w:shd w:val="clear" w:color="auto" w:fill="auto"/>
        <w:ind w:left="142" w:firstLine="458"/>
      </w:pPr>
      <w:r>
        <w:t>Структура оценки условий реализации образовательных программ разрабатывается на основе требований ФГОС ОО к кадровым, психологопедагогическим, материально-техническим, учебно-методическим условиям и информационной образовательной среде.</w:t>
      </w:r>
    </w:p>
    <w:p w:rsidR="00835995" w:rsidRDefault="00835995" w:rsidP="00835995">
      <w:pPr>
        <w:pStyle w:val="a8"/>
        <w:numPr>
          <w:ilvl w:val="1"/>
          <w:numId w:val="25"/>
        </w:numPr>
        <w:shd w:val="clear" w:color="auto" w:fill="auto"/>
        <w:tabs>
          <w:tab w:val="left" w:pos="600"/>
        </w:tabs>
        <w:ind w:left="0" w:firstLine="600"/>
      </w:pPr>
      <w:r>
        <w:t>В отношении ООП, разработанных на основе ФКГОС, используются подходы, соответствующие пункту 4.1 настоящего положения.</w:t>
      </w:r>
    </w:p>
    <w:p w:rsidR="00835995" w:rsidRDefault="00835995" w:rsidP="00835995">
      <w:pPr>
        <w:pStyle w:val="a8"/>
        <w:numPr>
          <w:ilvl w:val="1"/>
          <w:numId w:val="25"/>
        </w:numPr>
        <w:shd w:val="clear" w:color="auto" w:fill="auto"/>
        <w:tabs>
          <w:tab w:val="left" w:pos="1147"/>
        </w:tabs>
      </w:pPr>
      <w:r>
        <w:t>Оценка условий реализации образовательных программ предусматривает</w:t>
      </w:r>
    </w:p>
    <w:p w:rsidR="00835995" w:rsidRDefault="00835995" w:rsidP="00835995">
      <w:pPr>
        <w:pStyle w:val="22"/>
        <w:shd w:val="clear" w:color="auto" w:fill="auto"/>
        <w:tabs>
          <w:tab w:val="left" w:pos="888"/>
        </w:tabs>
        <w:spacing w:line="379" w:lineRule="exact"/>
        <w:ind w:left="435"/>
        <w:jc w:val="both"/>
      </w:pPr>
      <w:r>
        <w:t>проведение контроля состояния данных условий. Предметом контроля выступают критерии развития условий (приложение 4).</w:t>
      </w:r>
    </w:p>
    <w:p w:rsidR="00835995" w:rsidRDefault="00835995" w:rsidP="00835995">
      <w:pPr>
        <w:pStyle w:val="22"/>
        <w:numPr>
          <w:ilvl w:val="0"/>
          <w:numId w:val="6"/>
        </w:numPr>
        <w:shd w:val="clear" w:color="auto" w:fill="auto"/>
        <w:tabs>
          <w:tab w:val="left" w:pos="1203"/>
        </w:tabs>
        <w:ind w:firstLine="600"/>
        <w:jc w:val="both"/>
      </w:pPr>
      <w:r>
        <w:t>Совокупность критериев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самообследованию.</w:t>
      </w:r>
    </w:p>
    <w:p w:rsidR="00835995" w:rsidRDefault="00835995" w:rsidP="00835995">
      <w:pPr>
        <w:pStyle w:val="22"/>
        <w:numPr>
          <w:ilvl w:val="0"/>
          <w:numId w:val="6"/>
        </w:numPr>
        <w:shd w:val="clear" w:color="auto" w:fill="auto"/>
        <w:tabs>
          <w:tab w:val="left" w:pos="1203"/>
        </w:tabs>
        <w:ind w:firstLine="600"/>
        <w:jc w:val="both"/>
      </w:pPr>
      <w:r>
        <w:t>Оценка условий реализации образовательных программ проводится:</w:t>
      </w:r>
    </w:p>
    <w:p w:rsidR="00835995" w:rsidRDefault="00835995" w:rsidP="00835995">
      <w:pPr>
        <w:pStyle w:val="22"/>
        <w:shd w:val="clear" w:color="auto" w:fill="auto"/>
        <w:tabs>
          <w:tab w:val="left" w:pos="877"/>
        </w:tabs>
        <w:ind w:left="435"/>
        <w:jc w:val="both"/>
      </w:pPr>
      <w:r>
        <w:t>- на этапе разработки ООП того или иного уровня (входная оценка);</w:t>
      </w:r>
    </w:p>
    <w:p w:rsidR="00835995" w:rsidRDefault="00835995" w:rsidP="00835995">
      <w:pPr>
        <w:pStyle w:val="22"/>
        <w:shd w:val="clear" w:color="auto" w:fill="auto"/>
        <w:tabs>
          <w:tab w:val="left" w:pos="877"/>
        </w:tabs>
        <w:ind w:left="435"/>
        <w:jc w:val="both"/>
      </w:pPr>
      <w:r>
        <w:t>- ежегодно в ходе подготовки отчета о самообследовании Учреждения.</w:t>
      </w:r>
    </w:p>
    <w:p w:rsidR="00835995" w:rsidRDefault="00835995" w:rsidP="00835995">
      <w:pPr>
        <w:pStyle w:val="22"/>
        <w:numPr>
          <w:ilvl w:val="0"/>
          <w:numId w:val="6"/>
        </w:numPr>
        <w:shd w:val="clear" w:color="auto" w:fill="auto"/>
        <w:tabs>
          <w:tab w:val="left" w:pos="1203"/>
        </w:tabs>
        <w:ind w:firstLine="600"/>
        <w:jc w:val="both"/>
      </w:pPr>
      <w:r>
        <w:t>Входная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Данная оценка условий дополняется «дорожной картой» их развития в период реализации ООП того или иного уровня общего образования.</w:t>
      </w:r>
    </w:p>
    <w:p w:rsidR="00835995" w:rsidRDefault="00835995" w:rsidP="00835995">
      <w:pPr>
        <w:pStyle w:val="22"/>
        <w:numPr>
          <w:ilvl w:val="0"/>
          <w:numId w:val="6"/>
        </w:numPr>
        <w:shd w:val="clear" w:color="auto" w:fill="auto"/>
        <w:tabs>
          <w:tab w:val="left" w:pos="1203"/>
        </w:tabs>
        <w:ind w:firstLine="600"/>
        <w:jc w:val="both"/>
      </w:pPr>
      <w:r>
        <w:t>Критерии входной оценки и критерии «дорожной карты» вносятся в организационный раздел ООП того или иного уровня общего образования после их согласования с органом государственно-общественного управления Учреждения.</w:t>
      </w:r>
    </w:p>
    <w:p w:rsidR="00835995" w:rsidRDefault="00835995" w:rsidP="00835995">
      <w:pPr>
        <w:pStyle w:val="22"/>
        <w:numPr>
          <w:ilvl w:val="0"/>
          <w:numId w:val="6"/>
        </w:numPr>
        <w:shd w:val="clear" w:color="auto" w:fill="auto"/>
        <w:tabs>
          <w:tab w:val="left" w:pos="1203"/>
        </w:tabs>
        <w:ind w:firstLine="600"/>
        <w:jc w:val="both"/>
      </w:pPr>
      <w:r>
        <w:t>Ежегодно в ходе подготовки отчета о самообследовании проводится контроль состояния условий. Предметом контроля выступают:</w:t>
      </w:r>
    </w:p>
    <w:p w:rsidR="00835995" w:rsidRDefault="00835995" w:rsidP="00835995">
      <w:pPr>
        <w:pStyle w:val="22"/>
        <w:shd w:val="clear" w:color="auto" w:fill="auto"/>
        <w:tabs>
          <w:tab w:val="left" w:pos="877"/>
        </w:tabs>
        <w:jc w:val="both"/>
      </w:pPr>
      <w:r>
        <w:t>- выполнение критериев «дорожной карты» по каждому уровню ООП;</w:t>
      </w:r>
    </w:p>
    <w:p w:rsidR="00835995" w:rsidRDefault="00835995" w:rsidP="00835995">
      <w:pPr>
        <w:pStyle w:val="22"/>
        <w:shd w:val="clear" w:color="auto" w:fill="auto"/>
        <w:tabs>
          <w:tab w:val="left" w:pos="877"/>
        </w:tabs>
        <w:jc w:val="both"/>
      </w:pPr>
      <w:r>
        <w:t>- совокупное состояние условий образовательной деятельности в Учреждения.</w:t>
      </w:r>
    </w:p>
    <w:p w:rsidR="00835995" w:rsidRDefault="00835995" w:rsidP="00835995">
      <w:pPr>
        <w:pStyle w:val="22"/>
        <w:numPr>
          <w:ilvl w:val="0"/>
          <w:numId w:val="6"/>
        </w:numPr>
        <w:shd w:val="clear" w:color="auto" w:fill="auto"/>
        <w:tabs>
          <w:tab w:val="left" w:pos="1203"/>
        </w:tabs>
        <w:ind w:firstLine="600"/>
        <w:jc w:val="both"/>
      </w:pPr>
      <w:r>
        <w:t>Результаты ежегодной оценки совокупного состояния условий образовательной деятельности Учреждения включаются в отчет о самообследовании.</w:t>
      </w:r>
    </w:p>
    <w:p w:rsidR="00835995" w:rsidRDefault="00835995" w:rsidP="00835995">
      <w:pPr>
        <w:pStyle w:val="22"/>
        <w:numPr>
          <w:ilvl w:val="0"/>
          <w:numId w:val="6"/>
        </w:numPr>
        <w:shd w:val="clear" w:color="auto" w:fill="auto"/>
        <w:tabs>
          <w:tab w:val="left" w:pos="1304"/>
        </w:tabs>
        <w:spacing w:after="300"/>
        <w:ind w:firstLine="600"/>
        <w:jc w:val="both"/>
      </w:pPr>
      <w:r>
        <w:t>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835995" w:rsidRDefault="00835995" w:rsidP="00FA07E3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997"/>
        </w:tabs>
        <w:spacing w:before="0" w:after="0" w:line="370" w:lineRule="exact"/>
        <w:ind w:firstLine="600"/>
      </w:pPr>
      <w:bookmarkStart w:id="2" w:name="bookmark4"/>
      <w:r>
        <w:t>Оценка образовательных результатов обучающихся</w:t>
      </w:r>
      <w:bookmarkEnd w:id="2"/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87"/>
        </w:tabs>
        <w:ind w:firstLine="600"/>
        <w:jc w:val="both"/>
      </w:pPr>
      <w:r>
        <w:t>Оценка результатов реализации ООП, разработанных на основе ФГОС ОО.</w:t>
      </w:r>
    </w:p>
    <w:p w:rsidR="00835995" w:rsidRDefault="00835995" w:rsidP="00835995">
      <w:pPr>
        <w:pStyle w:val="22"/>
        <w:numPr>
          <w:ilvl w:val="2"/>
          <w:numId w:val="7"/>
        </w:numPr>
        <w:shd w:val="clear" w:color="auto" w:fill="auto"/>
        <w:tabs>
          <w:tab w:val="left" w:pos="1384"/>
        </w:tabs>
        <w:ind w:firstLine="600"/>
        <w:jc w:val="both"/>
      </w:pPr>
      <w:r>
        <w:t>Оценка достижения предметных результатов освоения ООП в соответствии с ФГОС проводится в следующих формах: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75"/>
        </w:tabs>
        <w:jc w:val="both"/>
      </w:pPr>
      <w:r>
        <w:t>промежуточная аттестация;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51"/>
        </w:tabs>
        <w:jc w:val="both"/>
      </w:pPr>
      <w:r>
        <w:lastRenderedPageBreak/>
        <w:t>накопительная оценка индивидуальных образовательных достижений учащихся (с использованием технологии портфолио);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46"/>
        </w:tabs>
        <w:jc w:val="both"/>
      </w:pPr>
      <w:r>
        <w:t>анализ результатов внешних независимых диагностик, всероссийских проверочных работ;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75"/>
        </w:tabs>
        <w:jc w:val="both"/>
      </w:pPr>
      <w:r>
        <w:t>итоговая оценка по предметам, не выносимым на ГИА;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75"/>
        </w:tabs>
        <w:jc w:val="both"/>
      </w:pPr>
      <w:r>
        <w:t>анализ результатов ГИА.</w:t>
      </w:r>
    </w:p>
    <w:p w:rsidR="00835995" w:rsidRDefault="00835995" w:rsidP="00835995">
      <w:pPr>
        <w:pStyle w:val="22"/>
        <w:numPr>
          <w:ilvl w:val="2"/>
          <w:numId w:val="7"/>
        </w:numPr>
        <w:shd w:val="clear" w:color="auto" w:fill="auto"/>
        <w:tabs>
          <w:tab w:val="left" w:pos="1384"/>
        </w:tabs>
        <w:ind w:firstLine="600"/>
        <w:jc w:val="both"/>
      </w:pPr>
      <w:r>
        <w:t>Сводная информация по итогам оценки предметных результатов проводится по показателям согласно приложению 5.</w:t>
      </w:r>
    </w:p>
    <w:p w:rsidR="00835995" w:rsidRDefault="00835995" w:rsidP="00835995">
      <w:pPr>
        <w:pStyle w:val="22"/>
        <w:numPr>
          <w:ilvl w:val="2"/>
          <w:numId w:val="7"/>
        </w:numPr>
        <w:shd w:val="clear" w:color="auto" w:fill="auto"/>
        <w:tabs>
          <w:tab w:val="left" w:pos="1384"/>
        </w:tabs>
        <w:ind w:firstLine="600"/>
        <w:jc w:val="both"/>
      </w:pPr>
      <w:r>
        <w:t>Оценка достижения метапредметных результатов освоения ООП проводится по показателям согласно приложению 6.</w:t>
      </w:r>
    </w:p>
    <w:p w:rsidR="00835995" w:rsidRDefault="00835995" w:rsidP="00835995">
      <w:pPr>
        <w:pStyle w:val="22"/>
        <w:numPr>
          <w:ilvl w:val="2"/>
          <w:numId w:val="7"/>
        </w:numPr>
        <w:shd w:val="clear" w:color="auto" w:fill="auto"/>
        <w:tabs>
          <w:tab w:val="left" w:pos="1384"/>
        </w:tabs>
        <w:ind w:firstLine="600"/>
        <w:jc w:val="both"/>
      </w:pPr>
      <w:r>
        <w:t>Обобщенные показатели оценки, внесенные в приложение 6, подлежат детализации по критериям в соответствии с требованиями ФГОС ОО. Детализацию делает лицо, ежегодно назначаемое приказом руководителя Учреждения об организации и проведении контрольно-оценочной деятельности и подготовке отчета о самообследовании для оценки той или иной группы метапредметных образовательных результатов.</w:t>
      </w:r>
    </w:p>
    <w:p w:rsidR="00835995" w:rsidRDefault="00835995" w:rsidP="00835995">
      <w:pPr>
        <w:pStyle w:val="22"/>
        <w:numPr>
          <w:ilvl w:val="2"/>
          <w:numId w:val="7"/>
        </w:numPr>
        <w:shd w:val="clear" w:color="auto" w:fill="auto"/>
        <w:tabs>
          <w:tab w:val="left" w:pos="1384"/>
        </w:tabs>
        <w:ind w:firstLine="600"/>
        <w:jc w:val="both"/>
      </w:pPr>
      <w:r>
        <w:t>Итоговой оценке достижения метапредметных результатов предшествует оценка этих результатов в рамках промежуточных аттестаций. Продвижение обучающегося в достижении метапредметных образовательных результатов выступает предметом обязательного мониторинга.</w:t>
      </w:r>
    </w:p>
    <w:p w:rsidR="00835995" w:rsidRDefault="00835995" w:rsidP="00835995">
      <w:pPr>
        <w:pStyle w:val="22"/>
        <w:numPr>
          <w:ilvl w:val="2"/>
          <w:numId w:val="7"/>
        </w:numPr>
        <w:shd w:val="clear" w:color="auto" w:fill="auto"/>
        <w:tabs>
          <w:tab w:val="left" w:pos="1384"/>
        </w:tabs>
        <w:ind w:firstLine="600"/>
        <w:jc w:val="both"/>
      </w:pPr>
      <w:r>
        <w:t>Достижение личностных результатов освоения ООП, в том числе сформированность личностных УУД, не подлежит итоговой оценке, а диагностируется в ходе мониторинга личностного развития обучающихся по параметрам согласно приложению 7.</w:t>
      </w:r>
    </w:p>
    <w:p w:rsidR="00835995" w:rsidRDefault="00835995" w:rsidP="00835995">
      <w:pPr>
        <w:pStyle w:val="22"/>
        <w:numPr>
          <w:ilvl w:val="2"/>
          <w:numId w:val="7"/>
        </w:numPr>
        <w:shd w:val="clear" w:color="auto" w:fill="auto"/>
        <w:tabs>
          <w:tab w:val="left" w:pos="1398"/>
        </w:tabs>
        <w:spacing w:after="300"/>
        <w:ind w:firstLine="600"/>
        <w:jc w:val="both"/>
      </w:pPr>
      <w:r>
        <w:t>Все образовательные достижения обучающегося подлежат учету.</w:t>
      </w:r>
    </w:p>
    <w:p w:rsidR="00835995" w:rsidRDefault="00835995" w:rsidP="00FA07E3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995"/>
        </w:tabs>
        <w:spacing w:before="0" w:after="0" w:line="370" w:lineRule="exact"/>
        <w:ind w:firstLine="600"/>
      </w:pPr>
      <w:bookmarkStart w:id="3" w:name="bookmark5"/>
      <w:r>
        <w:t>ВСОКО и ВШК</w:t>
      </w:r>
      <w:bookmarkEnd w:id="3"/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87"/>
        </w:tabs>
        <w:ind w:firstLine="600"/>
        <w:jc w:val="both"/>
      </w:pPr>
      <w:r>
        <w:t>Мероприятия ВШК являются неотъемлемой частью ВСОКО.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384"/>
        </w:tabs>
        <w:ind w:firstLine="600"/>
        <w:jc w:val="both"/>
      </w:pPr>
      <w:r>
        <w:t>Мероприятия ВШК и обеспечивающие их контрольно-оценочные процедуры ВСОКО включаются в годовой план работы Учреждения.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68"/>
        </w:tabs>
        <w:ind w:firstLine="600"/>
        <w:jc w:val="both"/>
      </w:pPr>
      <w:r>
        <w:t>Данные ВШК используются для установления обратной связи субъектов управления качеством образования в Учреждении.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87"/>
        </w:tabs>
        <w:ind w:firstLine="600"/>
        <w:jc w:val="both"/>
      </w:pPr>
      <w:r>
        <w:t>Данные ВШК выступают предметом различных мониторингов, перечень</w:t>
      </w:r>
    </w:p>
    <w:p w:rsidR="00835995" w:rsidRDefault="00835995" w:rsidP="00835995">
      <w:pPr>
        <w:pStyle w:val="22"/>
        <w:shd w:val="clear" w:color="auto" w:fill="auto"/>
      </w:pPr>
      <w:r>
        <w:t>которых определен настоящим Положением.</w:t>
      </w:r>
    </w:p>
    <w:p w:rsidR="00835995" w:rsidRDefault="00835995" w:rsidP="00FA07E3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1007"/>
        </w:tabs>
        <w:spacing w:before="0" w:after="0" w:line="370" w:lineRule="exact"/>
        <w:ind w:firstLine="620"/>
      </w:pPr>
      <w:bookmarkStart w:id="4" w:name="bookmark6"/>
      <w:r>
        <w:t>Мониторинги в рамках ВСОКО</w:t>
      </w:r>
      <w:bookmarkEnd w:id="4"/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65"/>
        </w:tabs>
        <w:ind w:firstLine="620"/>
        <w:jc w:val="both"/>
      </w:pPr>
      <w:r>
        <w:t>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204"/>
        </w:tabs>
        <w:ind w:firstLine="620"/>
        <w:jc w:val="both"/>
      </w:pPr>
      <w:r>
        <w:t>Различают: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97"/>
        </w:tabs>
        <w:jc w:val="both"/>
      </w:pPr>
      <w:r>
        <w:t>обязательные мониторинги, которые проводятся по требованиям ФГОС ОО;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97"/>
        </w:tabs>
        <w:jc w:val="both"/>
      </w:pPr>
      <w:r>
        <w:lastRenderedPageBreak/>
        <w:t>мониторинг показателей отчета о самообследовании;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1138"/>
        </w:tabs>
        <w:jc w:val="both"/>
      </w:pPr>
      <w:r>
        <w:t>мониторинги, которые проводятся в соответствии с программой развития Учреждения.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204"/>
        </w:tabs>
        <w:ind w:firstLine="620"/>
        <w:jc w:val="both"/>
      </w:pPr>
      <w:r>
        <w:t>К мониторингам в рамках ВСОКО относят обязательные мониторинги: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97"/>
        </w:tabs>
        <w:jc w:val="both"/>
      </w:pPr>
      <w:r>
        <w:t>личностного развития обучающихся;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97"/>
        </w:tabs>
        <w:jc w:val="both"/>
      </w:pPr>
      <w:r>
        <w:t>достижения обучающимися метапредметных образовательных результатов;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1138"/>
        </w:tabs>
        <w:jc w:val="both"/>
      </w:pPr>
      <w:r>
        <w:t>выполнения «дорожной карты» развития условий реализации образовательных программ;</w:t>
      </w:r>
    </w:p>
    <w:p w:rsidR="00835995" w:rsidRDefault="00835995" w:rsidP="00835995">
      <w:pPr>
        <w:pStyle w:val="22"/>
        <w:numPr>
          <w:ilvl w:val="0"/>
          <w:numId w:val="25"/>
        </w:numPr>
        <w:shd w:val="clear" w:color="auto" w:fill="auto"/>
        <w:tabs>
          <w:tab w:val="left" w:pos="897"/>
        </w:tabs>
        <w:spacing w:after="300"/>
        <w:jc w:val="both"/>
      </w:pPr>
      <w:r>
        <w:t>показателей отчета о самообследовании.</w:t>
      </w:r>
    </w:p>
    <w:p w:rsidR="00835995" w:rsidRDefault="00835995" w:rsidP="00FA07E3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 w:line="370" w:lineRule="exact"/>
        <w:ind w:firstLine="620"/>
      </w:pPr>
      <w:bookmarkStart w:id="5" w:name="bookmark7"/>
      <w:r>
        <w:t>Документация ВСОКО</w:t>
      </w:r>
      <w:bookmarkEnd w:id="5"/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65"/>
        </w:tabs>
        <w:ind w:firstLine="620"/>
        <w:jc w:val="both"/>
      </w:pPr>
      <w:r>
        <w:t>Документация ВСОКО - это совокупность информационно-аналитических продуктов контрольно-оценочной деятельности субъектов ВСОКО.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382"/>
        </w:tabs>
        <w:ind w:firstLine="620"/>
        <w:jc w:val="both"/>
      </w:pPr>
      <w:r>
        <w:t>Обязательным, подлежащим размещению на сайте Учреждения документом ВСОКО является отчет о самообследовании.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65"/>
        </w:tabs>
        <w:ind w:firstLine="620"/>
        <w:jc w:val="both"/>
      </w:pPr>
      <w:r>
        <w:t>Для внутреннего использования субъекты ВСОКО готовят справки по результатам ВШК,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382"/>
        </w:tabs>
        <w:ind w:firstLine="620"/>
        <w:jc w:val="both"/>
      </w:pPr>
      <w:r>
        <w:t>Состав конкретных документов ВСОКО ежегодно обновляется и утверждается приказом руководителя Учреждения об организации и проведении контрольно-оценочной деятельности и подготовке отчета о самообследовании.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65"/>
        </w:tabs>
        <w:spacing w:after="300"/>
        <w:ind w:firstLine="620"/>
        <w:jc w:val="both"/>
      </w:pPr>
      <w:r>
        <w:t>Должностное лицо, координирующее своевременную и качественную подготовку документов ВСОКО, ежегодно назначается приказом руководителя Учреждения.</w:t>
      </w:r>
    </w:p>
    <w:p w:rsidR="00835995" w:rsidRDefault="00835995" w:rsidP="00FA07E3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 w:line="370" w:lineRule="exact"/>
        <w:ind w:firstLine="620"/>
      </w:pPr>
      <w:bookmarkStart w:id="6" w:name="bookmark8"/>
      <w:r>
        <w:t>Заключительные положения</w:t>
      </w:r>
      <w:bookmarkEnd w:id="6"/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65"/>
        </w:tabs>
        <w:ind w:firstLine="620"/>
        <w:jc w:val="both"/>
      </w:pPr>
      <w:r>
        <w:t>Настоящее Положение реализуется во взаимосвязи с положением о фонде оплаты труда в Учреждения, положением о формах, периодичности, порядке текущего контроля и промежуточной аттестации обучающихся.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382"/>
        </w:tabs>
        <w:ind w:firstLine="620"/>
        <w:jc w:val="both"/>
      </w:pPr>
      <w:r>
        <w:t>Изменения в настоящее Положение вносятся согласно порядку, предусмотренному уставом Учреждения.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98"/>
        </w:tabs>
        <w:ind w:left="600"/>
      </w:pPr>
      <w:r>
        <w:t>Основания для внесения изменений в настоящее Положение: изменение законодательства в сфере образования, в том числе принятие новой</w:t>
      </w:r>
    </w:p>
    <w:p w:rsidR="00835995" w:rsidRDefault="00835995" w:rsidP="00835995">
      <w:pPr>
        <w:pStyle w:val="22"/>
        <w:shd w:val="clear" w:color="auto" w:fill="auto"/>
      </w:pPr>
      <w:r>
        <w:t>редакции ФГОС;</w:t>
      </w:r>
    </w:p>
    <w:p w:rsidR="00835995" w:rsidRDefault="00835995" w:rsidP="00835995">
      <w:pPr>
        <w:pStyle w:val="22"/>
        <w:shd w:val="clear" w:color="auto" w:fill="auto"/>
        <w:ind w:firstLine="600"/>
      </w:pPr>
      <w:r>
        <w:t>существенные корректировки смежных локальных актов, влияющих на содержание ВСОКО.</w:t>
      </w:r>
    </w:p>
    <w:p w:rsidR="00835995" w:rsidRDefault="00835995" w:rsidP="00835995">
      <w:pPr>
        <w:pStyle w:val="22"/>
        <w:numPr>
          <w:ilvl w:val="1"/>
          <w:numId w:val="7"/>
        </w:numPr>
        <w:shd w:val="clear" w:color="auto" w:fill="auto"/>
        <w:tabs>
          <w:tab w:val="left" w:pos="1165"/>
        </w:tabs>
        <w:ind w:firstLine="600"/>
        <w:sectPr w:rsidR="00835995" w:rsidSect="00835995">
          <w:headerReference w:type="even" r:id="rId10"/>
          <w:headerReference w:type="default" r:id="rId11"/>
          <w:pgSz w:w="11900" w:h="16840"/>
          <w:pgMar w:top="1197" w:right="535" w:bottom="1123" w:left="1098" w:header="0" w:footer="3" w:gutter="0"/>
          <w:cols w:space="720"/>
          <w:noEndnote/>
          <w:titlePg/>
          <w:docGrid w:linePitch="360"/>
        </w:sectPr>
      </w:pPr>
      <w:r>
        <w:t>Текст настоящего Положения подлежит размещению в установленном порядке на официальном сайте Учреждения.</w:t>
      </w:r>
    </w:p>
    <w:p w:rsidR="00835995" w:rsidRDefault="00835995" w:rsidP="00835995">
      <w:pPr>
        <w:pStyle w:val="40"/>
        <w:shd w:val="clear" w:color="auto" w:fill="auto"/>
        <w:spacing w:after="312" w:line="240" w:lineRule="exact"/>
      </w:pPr>
      <w:r>
        <w:lastRenderedPageBreak/>
        <w:t>Критерии оценки образовательных программ</w:t>
      </w:r>
    </w:p>
    <w:tbl>
      <w:tblPr>
        <w:tblStyle w:val="ad"/>
        <w:tblW w:w="9781" w:type="dxa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2410"/>
      </w:tblGrid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Единица</w:t>
            </w:r>
          </w:p>
          <w:p w:rsidR="00835995" w:rsidRPr="00381731" w:rsidRDefault="00835995" w:rsidP="00835995">
            <w:pPr>
              <w:pStyle w:val="22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измерения</w:t>
            </w:r>
          </w:p>
        </w:tc>
      </w:tr>
      <w:tr w:rsidR="00835995" w:rsidRPr="00381731" w:rsidTr="00835995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835995" w:rsidRPr="00381731" w:rsidTr="0083599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381731">
              <w:rPr>
                <w:rStyle w:val="29pt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835995" w:rsidRPr="00381731" w:rsidTr="0083599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  <w:tc>
          <w:tcPr>
            <w:tcW w:w="2410" w:type="dxa"/>
          </w:tcPr>
          <w:p w:rsidR="00835995" w:rsidRPr="00381731" w:rsidRDefault="00835995" w:rsidP="00835995">
            <w:pPr>
              <w:pStyle w:val="40"/>
              <w:shd w:val="clear" w:color="auto" w:fill="auto"/>
              <w:spacing w:after="312" w:line="240" w:lineRule="auto"/>
            </w:pP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835995" w:rsidRPr="00381731" w:rsidTr="0083599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sz w:val="24"/>
                <w:szCs w:val="24"/>
              </w:rPr>
              <w:t>Формы получения образования в ОО:</w:t>
            </w: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очная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очно-заочная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</w:tr>
      <w:tr w:rsidR="00835995" w:rsidRPr="00381731" w:rsidTr="0083599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сетевая форма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</w:tr>
      <w:tr w:rsidR="00835995" w:rsidRPr="00381731" w:rsidTr="0083599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381731">
              <w:rPr>
                <w:rStyle w:val="29pt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 xml:space="preserve">Наличие рабочих программ учебных предметов, курсов, </w:t>
            </w:r>
            <w:r w:rsidRPr="00381731">
              <w:rPr>
                <w:rStyle w:val="211pt"/>
                <w:sz w:val="24"/>
                <w:szCs w:val="24"/>
              </w:rPr>
              <w:lastRenderedPageBreak/>
              <w:t>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lastRenderedPageBreak/>
              <w:t>Имеется / не имеется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lastRenderedPageBreak/>
              <w:t>2.9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835995" w:rsidRPr="00381731" w:rsidTr="00835995"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35995" w:rsidRPr="00381731" w:rsidRDefault="00835995" w:rsidP="00835995">
            <w:pPr>
              <w:pStyle w:val="22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ОВЗ на основаниях инклюзии в классах с нормативно развивающимися сверстниками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единиц / не имеется</w:t>
            </w: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8-9-х классов, реализующих индивидуальные проекты в рамках профориентации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</w:tr>
      <w:tr w:rsidR="00835995" w:rsidRPr="00381731" w:rsidTr="00835995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Pr="00381731" w:rsidRDefault="00835995" w:rsidP="00835995">
            <w:pPr>
              <w:rPr>
                <w:rFonts w:ascii="Times New Roman" w:hAnsi="Times New Roman" w:cs="Times New Roman"/>
              </w:rPr>
            </w:pP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%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Соответствует/ не соответствует</w:t>
            </w:r>
          </w:p>
        </w:tc>
      </w:tr>
      <w:tr w:rsidR="00835995" w:rsidRPr="00381731" w:rsidTr="008359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381731" w:rsidRDefault="00835995" w:rsidP="0083599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%</w:t>
            </w:r>
          </w:p>
        </w:tc>
      </w:tr>
    </w:tbl>
    <w:p w:rsidR="00835995" w:rsidRDefault="00835995" w:rsidP="00835995">
      <w:pPr>
        <w:pStyle w:val="50"/>
        <w:shd w:val="clear" w:color="auto" w:fill="auto"/>
        <w:spacing w:after="343" w:line="240" w:lineRule="exact"/>
        <w:ind w:right="300"/>
      </w:pPr>
    </w:p>
    <w:p w:rsidR="00835995" w:rsidRDefault="00835995" w:rsidP="00835995">
      <w:pPr>
        <w:pStyle w:val="50"/>
        <w:shd w:val="clear" w:color="auto" w:fill="auto"/>
        <w:spacing w:after="343" w:line="240" w:lineRule="exact"/>
        <w:ind w:right="300"/>
      </w:pPr>
    </w:p>
    <w:p w:rsidR="00835995" w:rsidRDefault="00835995" w:rsidP="00835995">
      <w:pPr>
        <w:pStyle w:val="50"/>
        <w:shd w:val="clear" w:color="auto" w:fill="auto"/>
        <w:spacing w:after="343" w:line="240" w:lineRule="exact"/>
        <w:ind w:right="300"/>
      </w:pPr>
      <w:r>
        <w:lastRenderedPageBreak/>
        <w:t>Образец справки по результатам ВШК</w:t>
      </w:r>
    </w:p>
    <w:p w:rsidR="00835995" w:rsidRDefault="00835995" w:rsidP="00835995">
      <w:pPr>
        <w:pStyle w:val="40"/>
        <w:shd w:val="clear" w:color="auto" w:fill="auto"/>
        <w:tabs>
          <w:tab w:val="left" w:leader="underscore" w:pos="7133"/>
        </w:tabs>
        <w:spacing w:after="0" w:line="322" w:lineRule="exact"/>
        <w:jc w:val="both"/>
      </w:pPr>
      <w:r>
        <w:t>Справка по итогам проведения внутришкольного контроля</w:t>
      </w:r>
      <w:r>
        <w:tab/>
      </w:r>
      <w:r>
        <w:rPr>
          <w:rStyle w:val="41"/>
          <w:rFonts w:eastAsia="Century Schoolbook"/>
        </w:rPr>
        <w:t>(предмет контроля)</w:t>
      </w:r>
    </w:p>
    <w:p w:rsidR="00835995" w:rsidRDefault="00835995" w:rsidP="00835995">
      <w:pPr>
        <w:pStyle w:val="60"/>
        <w:shd w:val="clear" w:color="auto" w:fill="auto"/>
        <w:tabs>
          <w:tab w:val="left" w:leader="underscore" w:pos="3768"/>
          <w:tab w:val="left" w:leader="underscore" w:pos="4858"/>
          <w:tab w:val="left" w:leader="underscore" w:pos="5995"/>
          <w:tab w:val="left" w:leader="underscore" w:pos="6955"/>
        </w:tabs>
      </w:pPr>
      <w:r>
        <w:t>Сроки проведения контроля: с «</w:t>
      </w:r>
      <w:r>
        <w:tab/>
        <w:t>» по «</w:t>
      </w:r>
      <w:r>
        <w:tab/>
        <w:t>»</w:t>
      </w:r>
      <w:r>
        <w:tab/>
        <w:t>20</w:t>
      </w:r>
      <w:r>
        <w:tab/>
        <w:t>г.</w:t>
      </w:r>
    </w:p>
    <w:p w:rsidR="00835995" w:rsidRDefault="00835995" w:rsidP="00835995">
      <w:pPr>
        <w:pStyle w:val="60"/>
        <w:shd w:val="clear" w:color="auto" w:fill="auto"/>
        <w:tabs>
          <w:tab w:val="left" w:leader="underscore" w:pos="7133"/>
        </w:tabs>
      </w:pPr>
      <w:r>
        <w:t>Вид контроля:</w:t>
      </w:r>
      <w:r>
        <w:tab/>
        <w:t>.</w:t>
      </w:r>
    </w:p>
    <w:p w:rsidR="00835995" w:rsidRDefault="00835995" w:rsidP="00835995">
      <w:pPr>
        <w:pStyle w:val="70"/>
        <w:shd w:val="clear" w:color="auto" w:fill="auto"/>
      </w:pPr>
      <w:r>
        <w:t>Результаты контроля</w:t>
      </w:r>
    </w:p>
    <w:p w:rsidR="00835995" w:rsidRDefault="00835995" w:rsidP="00835995">
      <w:pPr>
        <w:pStyle w:val="50"/>
        <w:shd w:val="clear" w:color="auto" w:fill="auto"/>
        <w:tabs>
          <w:tab w:val="left" w:leader="underscore" w:pos="4478"/>
        </w:tabs>
        <w:spacing w:after="0" w:line="322" w:lineRule="exact"/>
        <w:jc w:val="both"/>
      </w:pPr>
      <w:r>
        <w:rPr>
          <w:rStyle w:val="51"/>
        </w:rPr>
        <w:t xml:space="preserve">Контроль реализации программы </w:t>
      </w:r>
      <w:r>
        <w:rPr>
          <w:rStyle w:val="51"/>
        </w:rPr>
        <w:tab/>
        <w:t xml:space="preserve"> </w:t>
      </w:r>
      <w:r>
        <w:t>(указывается уровень общего образования, название</w:t>
      </w:r>
    </w:p>
    <w:p w:rsidR="00835995" w:rsidRDefault="00835995" w:rsidP="00835995">
      <w:pPr>
        <w:pStyle w:val="60"/>
        <w:shd w:val="clear" w:color="auto" w:fill="auto"/>
        <w:tabs>
          <w:tab w:val="left" w:pos="8995"/>
        </w:tabs>
      </w:pPr>
      <w:r>
        <w:rPr>
          <w:rStyle w:val="61"/>
        </w:rPr>
        <w:t>образовательной программы)</w:t>
      </w:r>
      <w:r>
        <w:rPr>
          <w:rStyle w:val="62"/>
        </w:rPr>
        <w:t xml:space="preserve"> </w:t>
      </w:r>
      <w:r>
        <w:t>осуществляется по следующим направлениям:</w:t>
      </w:r>
      <w:r>
        <w:tab/>
        <w:t>содержание</w:t>
      </w:r>
    </w:p>
    <w:p w:rsidR="00835995" w:rsidRDefault="00835995" w:rsidP="00835995">
      <w:pPr>
        <w:pStyle w:val="60"/>
        <w:shd w:val="clear" w:color="auto" w:fill="auto"/>
        <w:spacing w:after="296"/>
      </w:pPr>
      <w:r>
        <w:t>программы (таблица 1), выполнение программы (таблица 2).</w:t>
      </w:r>
    </w:p>
    <w:p w:rsidR="00835995" w:rsidRDefault="00835995" w:rsidP="00835995">
      <w:pPr>
        <w:pStyle w:val="60"/>
        <w:shd w:val="clear" w:color="auto" w:fill="auto"/>
        <w:spacing w:after="296"/>
      </w:pPr>
      <w:r>
        <w:t>Таблица 1. Содержание программы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8188"/>
        <w:gridCol w:w="1701"/>
      </w:tblGrid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Предмет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Результаты</w:t>
            </w: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2</w:t>
            </w: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Соответствие структуры программы_</w:t>
            </w:r>
            <w:r w:rsidRPr="004F1664">
              <w:rPr>
                <w:rStyle w:val="211pt"/>
                <w:sz w:val="20"/>
                <w:szCs w:val="20"/>
                <w:u w:val="single"/>
              </w:rPr>
              <w:t xml:space="preserve">______ </w:t>
            </w:r>
            <w:r w:rsidRPr="004F1664">
              <w:rPr>
                <w:rStyle w:val="211pt"/>
                <w:sz w:val="20"/>
                <w:szCs w:val="20"/>
              </w:rPr>
              <w:t xml:space="preserve">требованиям ФГОС </w:t>
            </w:r>
            <w:r w:rsidRPr="004F1664">
              <w:rPr>
                <w:rStyle w:val="211pt0"/>
                <w:sz w:val="20"/>
                <w:szCs w:val="20"/>
              </w:rPr>
              <w:t>(указывается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Соответствие планируемых результатов требованиям ФГОС </w:t>
            </w:r>
            <w:r w:rsidRPr="004F1664">
              <w:rPr>
                <w:rStyle w:val="211pt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Планируемые результаты программы распределены по годам освоения ООП </w:t>
            </w:r>
            <w:r w:rsidRPr="004F1664">
              <w:rPr>
                <w:rStyle w:val="211pt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</w:t>
            </w: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rStyle w:val="211pt"/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Представлено содержание урочной и внеурочной деятельности по достижению учащимися планируемых результатов программы_________</w:t>
            </w:r>
          </w:p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 w:rsidRPr="004F1664">
              <w:rPr>
                <w:rStyle w:val="211pt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 / Частично</w:t>
            </w: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Содержание внеурочной деятельности представлено в соответствии с планом внеурочной деятельности ООП </w:t>
            </w:r>
            <w:r w:rsidRPr="004F1664">
              <w:rPr>
                <w:rStyle w:val="211pt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Курсы и мероприятия внеурочной деятельности представлены с указанием на их планируемые эффекты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Представлены необходимые приложения к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</w:t>
            </w: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В программе обозначена часть, сформированная участниками образовательных отношений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Оценочные материалы разработаны и приложены к программе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835995" w:rsidRPr="004F1664" w:rsidTr="008359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Организовано взаимодействие с организациями-партнерами; привлечены консультанты, эксперты, научные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Pr="004F1664" w:rsidRDefault="00835995" w:rsidP="00835995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 / Частично</w:t>
            </w:r>
          </w:p>
        </w:tc>
      </w:tr>
    </w:tbl>
    <w:p w:rsidR="00835995" w:rsidRDefault="00835995" w:rsidP="00835995">
      <w:pPr>
        <w:rPr>
          <w:sz w:val="2"/>
          <w:szCs w:val="2"/>
        </w:rPr>
      </w:pPr>
    </w:p>
    <w:p w:rsidR="00835995" w:rsidRDefault="00835995" w:rsidP="00835995">
      <w:pPr>
        <w:pStyle w:val="60"/>
        <w:shd w:val="clear" w:color="auto" w:fill="auto"/>
        <w:spacing w:after="356"/>
        <w:jc w:val="left"/>
      </w:pPr>
      <w:r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835995" w:rsidRDefault="00835995" w:rsidP="00835995">
      <w:pPr>
        <w:pStyle w:val="ab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  <w:r>
        <w:lastRenderedPageBreak/>
        <w:t>Таблица 2. Выполнение программы</w:t>
      </w:r>
      <w:r>
        <w:tab/>
      </w:r>
    </w:p>
    <w:p w:rsidR="00835995" w:rsidRDefault="00835995" w:rsidP="00835995">
      <w:pPr>
        <w:pStyle w:val="ab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7"/>
        <w:gridCol w:w="2213"/>
      </w:tblGrid>
      <w:tr w:rsidR="00835995" w:rsidTr="00835995">
        <w:trPr>
          <w:trHeight w:hRule="exact" w:val="499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Предмет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Результаты</w:t>
            </w:r>
          </w:p>
        </w:tc>
      </w:tr>
      <w:tr w:rsidR="00835995" w:rsidTr="00835995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Учебные занятия, выделенные в рабочих программах,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  <w:tr w:rsidR="00835995" w:rsidTr="00835995">
        <w:trPr>
          <w:trHeight w:hRule="exact" w:val="677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44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  <w:tr w:rsidR="00835995" w:rsidTr="00835995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Мероприятия внеурочной деятельности, внесенные в программу,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</w:tbl>
    <w:p w:rsidR="00835995" w:rsidRDefault="00835995" w:rsidP="00835995">
      <w:pPr>
        <w:framePr w:w="10440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p w:rsidR="00835995" w:rsidRDefault="00835995" w:rsidP="00835995">
      <w:pPr>
        <w:pStyle w:val="60"/>
        <w:shd w:val="clear" w:color="auto" w:fill="auto"/>
        <w:spacing w:before="331" w:after="365"/>
        <w:ind w:firstLine="760"/>
        <w:jc w:val="left"/>
      </w:pPr>
      <w:r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835995" w:rsidRDefault="00835995" w:rsidP="00835995">
      <w:pPr>
        <w:pStyle w:val="60"/>
        <w:shd w:val="clear" w:color="auto" w:fill="auto"/>
        <w:spacing w:line="240" w:lineRule="exact"/>
      </w:pPr>
      <w:r>
        <w:t>Выводы:</w:t>
      </w:r>
    </w:p>
    <w:p w:rsidR="00835995" w:rsidRDefault="00835995" w:rsidP="00835995">
      <w:pPr>
        <w:pStyle w:val="80"/>
        <w:numPr>
          <w:ilvl w:val="0"/>
          <w:numId w:val="8"/>
        </w:numPr>
        <w:shd w:val="clear" w:color="auto" w:fill="auto"/>
        <w:tabs>
          <w:tab w:val="left" w:pos="382"/>
        </w:tabs>
        <w:spacing w:before="0"/>
        <w:ind w:right="220"/>
      </w:pPr>
      <w:r>
        <w:rPr>
          <w:rStyle w:val="812pt"/>
        </w:rPr>
        <w:t xml:space="preserve">Положительные эффекты: </w:t>
      </w:r>
      <w:r>
        <w:t>(перечислить с комментарием обуславливающих факторов: материальные условия, кадры и проч.).</w:t>
      </w:r>
    </w:p>
    <w:p w:rsidR="00835995" w:rsidRDefault="00835995" w:rsidP="00835995">
      <w:pPr>
        <w:pStyle w:val="80"/>
        <w:numPr>
          <w:ilvl w:val="0"/>
          <w:numId w:val="8"/>
        </w:numPr>
        <w:shd w:val="clear" w:color="auto" w:fill="auto"/>
        <w:tabs>
          <w:tab w:val="left" w:pos="382"/>
        </w:tabs>
        <w:spacing w:before="0"/>
        <w:ind w:right="220"/>
      </w:pPr>
      <w:r>
        <w:rPr>
          <w:rStyle w:val="812pt"/>
        </w:rPr>
        <w:t xml:space="preserve">Недостатки в содержании программы: </w:t>
      </w:r>
      <w:r>
        <w:t>(перечислить с комментарием причин и возможности их устранения).</w:t>
      </w:r>
    </w:p>
    <w:p w:rsidR="00835995" w:rsidRDefault="00835995" w:rsidP="00835995">
      <w:pPr>
        <w:pStyle w:val="80"/>
        <w:numPr>
          <w:ilvl w:val="0"/>
          <w:numId w:val="8"/>
        </w:numPr>
        <w:shd w:val="clear" w:color="auto" w:fill="auto"/>
        <w:tabs>
          <w:tab w:val="left" w:pos="358"/>
        </w:tabs>
        <w:spacing w:before="0"/>
        <w:ind w:right="220"/>
      </w:pPr>
      <w:r>
        <w:rPr>
          <w:rStyle w:val="812pt"/>
        </w:rPr>
        <w:t xml:space="preserve">Факты невыполнения программы: </w:t>
      </w:r>
      <w:r>
        <w:t>(перечислить с комментарием причин и возможности их выполнения).</w:t>
      </w:r>
    </w:p>
    <w:p w:rsidR="00835995" w:rsidRDefault="00835995" w:rsidP="00835995">
      <w:pPr>
        <w:pStyle w:val="40"/>
        <w:shd w:val="clear" w:color="auto" w:fill="auto"/>
        <w:tabs>
          <w:tab w:val="left" w:leader="underscore" w:pos="9523"/>
        </w:tabs>
        <w:spacing w:after="38" w:line="240" w:lineRule="exact"/>
        <w:jc w:val="both"/>
      </w:pPr>
      <w:r>
        <w:t>Рекомендации (мероприятия) по итогам контроля:</w:t>
      </w:r>
      <w:r>
        <w:tab/>
      </w:r>
    </w:p>
    <w:p w:rsidR="00835995" w:rsidRDefault="00835995" w:rsidP="00835995">
      <w:pPr>
        <w:pStyle w:val="80"/>
        <w:shd w:val="clear" w:color="auto" w:fill="auto"/>
        <w:spacing w:before="0" w:after="348" w:line="240" w:lineRule="exact"/>
      </w:pPr>
      <w:r>
        <w:rPr>
          <w:rStyle w:val="812pt"/>
        </w:rPr>
        <w:t xml:space="preserve">Справка подготовлена: </w:t>
      </w:r>
      <w:r>
        <w:t>(Ф.И.О., должность, подпись)</w:t>
      </w:r>
    </w:p>
    <w:p w:rsidR="00835995" w:rsidRDefault="00835995" w:rsidP="00835995">
      <w:pPr>
        <w:pStyle w:val="80"/>
        <w:shd w:val="clear" w:color="auto" w:fill="auto"/>
        <w:spacing w:before="0" w:after="38" w:line="240" w:lineRule="exact"/>
      </w:pPr>
      <w:r>
        <w:rPr>
          <w:rStyle w:val="812pt"/>
        </w:rPr>
        <w:t xml:space="preserve">Со справкой ознакомлен(ы): </w:t>
      </w:r>
      <w:r>
        <w:t>(Ф.И.О., должность, подпись)</w:t>
      </w:r>
    </w:p>
    <w:p w:rsidR="00835995" w:rsidRDefault="00835995" w:rsidP="00835995">
      <w:pPr>
        <w:pStyle w:val="60"/>
        <w:shd w:val="clear" w:color="auto" w:fill="auto"/>
        <w:tabs>
          <w:tab w:val="left" w:leader="underscore" w:pos="586"/>
          <w:tab w:val="left" w:leader="underscore" w:pos="2323"/>
          <w:tab w:val="left" w:leader="underscore" w:pos="3106"/>
        </w:tabs>
        <w:spacing w:line="240" w:lineRule="exact"/>
        <w:sectPr w:rsidR="00835995">
          <w:headerReference w:type="even" r:id="rId12"/>
          <w:headerReference w:type="default" r:id="rId13"/>
          <w:headerReference w:type="first" r:id="rId14"/>
          <w:pgSz w:w="11900" w:h="16840"/>
          <w:pgMar w:top="1469" w:right="297" w:bottom="1988" w:left="1077" w:header="0" w:footer="3" w:gutter="0"/>
          <w:cols w:space="720"/>
          <w:noEndnote/>
          <w:titlePg/>
          <w:docGrid w:linePitch="360"/>
        </w:sectPr>
      </w:pPr>
      <w:r>
        <w:t xml:space="preserve">« </w:t>
      </w:r>
      <w:r>
        <w:tab/>
        <w:t>»</w:t>
      </w:r>
      <w:r>
        <w:tab/>
        <w:t>20</w:t>
      </w:r>
      <w:r>
        <w:tab/>
        <w:t>г.</w:t>
      </w:r>
    </w:p>
    <w:p w:rsidR="00835995" w:rsidRDefault="00835995" w:rsidP="00835995">
      <w:pPr>
        <w:pStyle w:val="24"/>
        <w:keepNext/>
        <w:keepLines/>
        <w:shd w:val="clear" w:color="auto" w:fill="auto"/>
        <w:spacing w:before="0" w:after="364" w:line="280" w:lineRule="exact"/>
        <w:ind w:left="260"/>
      </w:pPr>
      <w:bookmarkStart w:id="7" w:name="bookmark9"/>
      <w:r>
        <w:lastRenderedPageBreak/>
        <w:t>Структура отчета о самообследовании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835995" w:rsidTr="00835995">
        <w:trPr>
          <w:trHeight w:hRule="exact" w:val="56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Название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Содержание</w:t>
            </w:r>
          </w:p>
        </w:tc>
      </w:tr>
      <w:tr w:rsidR="00835995" w:rsidTr="00835995">
        <w:trPr>
          <w:trHeight w:hRule="exact" w:val="3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835995" w:rsidTr="00835995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Общая характеристика образовательной деятельности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Полное наименование и контактная информация ОО в соответствии со сведениями в ее уставе.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Взаимодействие с организациями-партнерами, органами исполнительной власти.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Инновационная деятельность </w:t>
            </w:r>
            <w:r>
              <w:rPr>
                <w:rStyle w:val="211pt0"/>
              </w:rPr>
              <w:t>(при наличии).</w:t>
            </w:r>
          </w:p>
        </w:tc>
      </w:tr>
      <w:tr w:rsidR="00835995" w:rsidTr="00835995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Система управления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Структура управления, включая органы коллегиального и государственно-общественного управления. Взаимосвязи органов управления</w:t>
            </w:r>
          </w:p>
        </w:tc>
      </w:tr>
      <w:tr w:rsidR="00835995" w:rsidTr="00835995">
        <w:trPr>
          <w:trHeight w:hRule="exact" w:val="346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Содержание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Виды реализуемых ООП.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Численность обучающихся, осваивающих ООП по уровням общего образования: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начального общего образования;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основного общего образования;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среднего общего образования.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индивидуальных учебных планов по разным категориям обучающихся.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Направленности дополнительных общеразвивающих программ. Количество обучающихся в объединениях дополнительного образования по каждой направленности</w:t>
            </w:r>
          </w:p>
        </w:tc>
      </w:tr>
      <w:tr w:rsidR="00835995" w:rsidTr="00835995">
        <w:trPr>
          <w:trHeight w:hRule="exact" w:val="28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Качество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Успеваемость </w:t>
            </w:r>
            <w:r>
              <w:rPr>
                <w:rStyle w:val="211pt0"/>
              </w:rPr>
              <w:t>(отсутствие или наличие неудовлетворительных оценок в процентах)</w:t>
            </w:r>
            <w:r>
              <w:rPr>
                <w:rStyle w:val="211pt"/>
              </w:rPr>
              <w:t xml:space="preserve"> и качество знаний </w:t>
            </w:r>
            <w:r>
              <w:rPr>
                <w:rStyle w:val="211pt0"/>
              </w:rPr>
              <w:t>(количество оценок «хорошо» и «отлично» в процентах, количество успевающих только на указанные оценки в процентах)</w:t>
            </w:r>
            <w:r>
              <w:rPr>
                <w:rStyle w:val="211pt"/>
              </w:rPr>
              <w:t>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учащихся, набравших не менее 210 баллов по трем предметам ЕГЭ.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Количество призеров Всероссийской олимпиады школьников </w:t>
            </w:r>
            <w:r>
              <w:rPr>
                <w:rStyle w:val="211pt0"/>
              </w:rPr>
              <w:t>(по уровням общего образования).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Другие показатели качества подготовки обучающихся.</w:t>
            </w:r>
          </w:p>
        </w:tc>
      </w:tr>
      <w:tr w:rsidR="00835995" w:rsidTr="00835995">
        <w:trPr>
          <w:trHeight w:hRule="exact" w:val="22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Особенности организации учебного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классов.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Режим образовательной деятельности.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Продолжительность учебного года и каникул.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обучающихся, получающих образование: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в очно-заочной форме;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заочной форме.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Соответствие режима учебной деятельности санитарно-гигиеническим</w:t>
            </w:r>
          </w:p>
        </w:tc>
      </w:tr>
    </w:tbl>
    <w:p w:rsidR="00835995" w:rsidRDefault="00835995" w:rsidP="00835995">
      <w:pPr>
        <w:framePr w:w="10200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835995" w:rsidTr="00835995">
        <w:trPr>
          <w:trHeight w:hRule="exact" w:val="16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требованиям.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Наличие ООП того или иного уровня, реализуемых в сетевой форме. Количество обучающихся, осваивающих ООП: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с применением дистанционных технологий;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с применением электронных средств обучения</w:t>
            </w:r>
          </w:p>
        </w:tc>
      </w:tr>
      <w:tr w:rsidR="00835995" w:rsidTr="00835995">
        <w:trPr>
          <w:trHeight w:hRule="exact" w:val="194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Информация о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востребованности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выпускников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Поступление в вузы выпускников профильных классов в соответствии с профилем.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Процент поступления в ОО ВПО,СПО от общего количества выпускников.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835995" w:rsidTr="00835995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1pt"/>
              </w:rPr>
              <w:t>Кадровое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Доля педагогических работников с высшим образованием.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Доля педагогических работников, имеющих ВКК, 1 КК, СЗД. Группы педагогических работников по стажу работы.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Возрастной состав педагогических работников.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Сведения о повышении квалификации педагогических работников. Обеспеченность ОО педагогическими кадрами (</w:t>
            </w:r>
            <w:r>
              <w:rPr>
                <w:rStyle w:val="211pt0"/>
              </w:rPr>
              <w:t>педагог-психолог, социальный педагог, учителъ-дефектолог, учителъ-логопед, педагог дополнительного образования и пр.)</w:t>
            </w:r>
          </w:p>
        </w:tc>
      </w:tr>
      <w:tr w:rsidR="00835995" w:rsidTr="00835995">
        <w:trPr>
          <w:trHeight w:hRule="exact" w:val="164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Учебно -методическое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Соответствие используемых учебников федеральному перечню.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  <w:tr w:rsidR="00835995" w:rsidTr="00835995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Библиотечноинформационное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См. приложение 4 к Положению о ВСОКО (разделы 1-2)</w:t>
            </w:r>
          </w:p>
        </w:tc>
      </w:tr>
      <w:tr w:rsidR="00835995" w:rsidTr="00835995">
        <w:trPr>
          <w:trHeight w:hRule="exact" w:val="73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Материально -техническая база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См. приложение 4 к Положению о ВСОКО (разделы 3-4)</w:t>
            </w:r>
          </w:p>
        </w:tc>
      </w:tr>
      <w:tr w:rsidR="00835995" w:rsidTr="00835995">
        <w:trPr>
          <w:trHeight w:hRule="exact" w:val="4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Функционирование ВСОКО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См. положение о ВСОКО</w:t>
            </w:r>
          </w:p>
        </w:tc>
      </w:tr>
      <w:tr w:rsidR="00835995" w:rsidTr="00835995">
        <w:trPr>
          <w:trHeight w:hRule="exact" w:val="225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Анализ показателей деятельности ОО, подлежащей самообследованию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Аналитическая текстовая часть, содержащая качественную оценку показателей, включая их сравнение с показателями предыдущего года / нескольких лет.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Констатация точек роста и управленческих решений, которые их обеспечили. Объяснение причин отрицательной динамики по отдельным показателям </w:t>
            </w:r>
            <w:r>
              <w:rPr>
                <w:rStyle w:val="211pt0"/>
              </w:rPr>
              <w:t>(при ее наличии).</w:t>
            </w:r>
          </w:p>
          <w:p w:rsidR="00835995" w:rsidRDefault="00835995" w:rsidP="00835995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Общий вывод о результатах самообследования.</w:t>
            </w:r>
          </w:p>
        </w:tc>
      </w:tr>
    </w:tbl>
    <w:p w:rsidR="00835995" w:rsidRDefault="00835995" w:rsidP="00835995">
      <w:pPr>
        <w:framePr w:w="10200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  <w:sectPr w:rsidR="00835995">
          <w:pgSz w:w="11900" w:h="16840"/>
          <w:pgMar w:top="1459" w:right="434" w:bottom="1517" w:left="1265" w:header="0" w:footer="3" w:gutter="0"/>
          <w:cols w:space="720"/>
          <w:noEndnote/>
          <w:docGrid w:linePitch="360"/>
        </w:sectPr>
      </w:pPr>
    </w:p>
    <w:p w:rsidR="00835995" w:rsidRDefault="00835995" w:rsidP="00835995">
      <w:pPr>
        <w:tabs>
          <w:tab w:val="left" w:pos="5497"/>
        </w:tabs>
        <w:rPr>
          <w:sz w:val="2"/>
          <w:szCs w:val="2"/>
        </w:rPr>
        <w:sectPr w:rsidR="00835995">
          <w:headerReference w:type="even" r:id="rId15"/>
          <w:headerReference w:type="default" r:id="rId16"/>
          <w:headerReference w:type="first" r:id="rId17"/>
          <w:pgSz w:w="11900" w:h="16840"/>
          <w:pgMar w:top="1967" w:right="0" w:bottom="1358" w:left="0" w:header="0" w:footer="3" w:gutter="0"/>
          <w:cols w:space="720"/>
          <w:noEndnote/>
          <w:titlePg/>
          <w:docGrid w:linePitch="360"/>
        </w:sectPr>
      </w:pPr>
      <w:r>
        <w:rPr>
          <w:sz w:val="2"/>
          <w:szCs w:val="2"/>
        </w:rPr>
        <w:lastRenderedPageBreak/>
        <w:tab/>
      </w:r>
    </w:p>
    <w:p w:rsidR="00835995" w:rsidRPr="005441FE" w:rsidRDefault="00835995" w:rsidP="00835995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5441FE">
        <w:rPr>
          <w:rFonts w:ascii="Times New Roman" w:hAnsi="Times New Roman" w:cs="Times New Roman"/>
          <w:b/>
        </w:rPr>
        <w:lastRenderedPageBreak/>
        <w:t>Критерии оценки условий реализации образовательных программ</w:t>
      </w:r>
    </w:p>
    <w:p w:rsidR="00835995" w:rsidRDefault="00835995" w:rsidP="00835995">
      <w:pPr>
        <w:spacing w:line="360" w:lineRule="exact"/>
      </w:pPr>
      <w:r>
        <w:t xml:space="preserve">    </w:t>
      </w:r>
    </w:p>
    <w:tbl>
      <w:tblPr>
        <w:tblStyle w:val="ad"/>
        <w:tblW w:w="10346" w:type="dxa"/>
        <w:tblLook w:val="04A0" w:firstRow="1" w:lastRow="0" w:firstColumn="1" w:lastColumn="0" w:noHBand="0" w:noVBand="1"/>
      </w:tblPr>
      <w:tblGrid>
        <w:gridCol w:w="817"/>
        <w:gridCol w:w="5245"/>
        <w:gridCol w:w="1021"/>
        <w:gridCol w:w="963"/>
        <w:gridCol w:w="1134"/>
        <w:gridCol w:w="1166"/>
      </w:tblGrid>
      <w:tr w:rsidR="00835995" w:rsidRPr="005441FE" w:rsidTr="00835995">
        <w:tc>
          <w:tcPr>
            <w:tcW w:w="817" w:type="dxa"/>
            <w:vMerge w:val="restart"/>
            <w:textDirection w:val="btLr"/>
          </w:tcPr>
          <w:p w:rsidR="00835995" w:rsidRPr="005441FE" w:rsidRDefault="00835995" w:rsidP="00835995">
            <w:pPr>
              <w:spacing w:line="360" w:lineRule="exact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Группа условий</w:t>
            </w:r>
          </w:p>
        </w:tc>
        <w:tc>
          <w:tcPr>
            <w:tcW w:w="5245" w:type="dxa"/>
            <w:vMerge w:val="restart"/>
          </w:tcPr>
          <w:p w:rsidR="00835995" w:rsidRPr="005441FE" w:rsidRDefault="00835995" w:rsidP="00835995">
            <w:pPr>
              <w:pStyle w:val="9"/>
              <w:shd w:val="clear" w:color="auto" w:fill="auto"/>
              <w:spacing w:line="220" w:lineRule="exact"/>
              <w:jc w:val="center"/>
            </w:pPr>
            <w:r w:rsidRPr="005441FE">
              <w:t>Критерии оценки</w:t>
            </w:r>
          </w:p>
          <w:p w:rsidR="00835995" w:rsidRPr="005441FE" w:rsidRDefault="00835995" w:rsidP="00835995">
            <w:pPr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extDirection w:val="btLr"/>
          </w:tcPr>
          <w:p w:rsidR="00835995" w:rsidRPr="005441FE" w:rsidRDefault="00835995" w:rsidP="00835995">
            <w:pPr>
              <w:spacing w:line="360" w:lineRule="exact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Единица измерений</w:t>
            </w:r>
          </w:p>
        </w:tc>
        <w:tc>
          <w:tcPr>
            <w:tcW w:w="3263" w:type="dxa"/>
            <w:gridSpan w:val="3"/>
          </w:tcPr>
          <w:p w:rsidR="00835995" w:rsidRPr="005441FE" w:rsidRDefault="00835995" w:rsidP="00835995">
            <w:pPr>
              <w:pStyle w:val="9"/>
              <w:shd w:val="clear" w:color="auto" w:fill="auto"/>
              <w:spacing w:line="220" w:lineRule="exact"/>
              <w:jc w:val="center"/>
            </w:pPr>
            <w:r w:rsidRPr="005441FE">
              <w:t>Контроль состояния условий</w:t>
            </w:r>
          </w:p>
          <w:p w:rsidR="00835995" w:rsidRPr="005441FE" w:rsidRDefault="00835995" w:rsidP="00835995">
            <w:pPr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5995" w:rsidTr="00835995">
        <w:trPr>
          <w:cantSplit/>
          <w:trHeight w:val="1488"/>
        </w:trPr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  <w:vMerge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</w:p>
        </w:tc>
        <w:tc>
          <w:tcPr>
            <w:tcW w:w="1021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963" w:type="dxa"/>
            <w:textDirection w:val="btLr"/>
          </w:tcPr>
          <w:p w:rsidR="00835995" w:rsidRPr="005441FE" w:rsidRDefault="00835995" w:rsidP="00835995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Фактический показатель на старте</w:t>
            </w:r>
          </w:p>
        </w:tc>
        <w:tc>
          <w:tcPr>
            <w:tcW w:w="1134" w:type="dxa"/>
            <w:textDirection w:val="btLr"/>
          </w:tcPr>
          <w:p w:rsidR="00835995" w:rsidRPr="005441FE" w:rsidRDefault="00835995" w:rsidP="00835995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Планируемый показатель (по «дорожной карте»</w:t>
            </w:r>
          </w:p>
        </w:tc>
        <w:tc>
          <w:tcPr>
            <w:tcW w:w="1166" w:type="dxa"/>
            <w:textDirection w:val="btLr"/>
          </w:tcPr>
          <w:p w:rsidR="00835995" w:rsidRPr="005441FE" w:rsidRDefault="00835995" w:rsidP="00835995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Факт выполнения «дорожной карты»</w:t>
            </w:r>
          </w:p>
        </w:tc>
      </w:tr>
      <w:tr w:rsidR="00835995" w:rsidRPr="005441FE" w:rsidTr="00835995">
        <w:trPr>
          <w:trHeight w:val="277"/>
        </w:trPr>
        <w:tc>
          <w:tcPr>
            <w:tcW w:w="817" w:type="dxa"/>
          </w:tcPr>
          <w:p w:rsidR="00835995" w:rsidRPr="005441FE" w:rsidRDefault="00835995" w:rsidP="0083599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835995" w:rsidRPr="005441FE" w:rsidRDefault="00835995" w:rsidP="0083599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1" w:type="dxa"/>
          </w:tcPr>
          <w:p w:rsidR="00835995" w:rsidRPr="005441FE" w:rsidRDefault="00835995" w:rsidP="0083599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3" w:type="dxa"/>
          </w:tcPr>
          <w:p w:rsidR="00835995" w:rsidRPr="005441FE" w:rsidRDefault="00835995" w:rsidP="0083599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835995" w:rsidRPr="005441FE" w:rsidRDefault="00835995" w:rsidP="0083599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66" w:type="dxa"/>
          </w:tcPr>
          <w:p w:rsidR="00835995" w:rsidRPr="005441FE" w:rsidRDefault="00835995" w:rsidP="0083599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35995" w:rsidTr="00835995">
        <w:tc>
          <w:tcPr>
            <w:tcW w:w="817" w:type="dxa"/>
            <w:vMerge w:val="restart"/>
            <w:textDirection w:val="btLr"/>
          </w:tcPr>
          <w:p w:rsidR="00835995" w:rsidRDefault="00835995" w:rsidP="00835995">
            <w:pPr>
              <w:spacing w:line="360" w:lineRule="exact"/>
              <w:ind w:left="113" w:right="113"/>
              <w:jc w:val="center"/>
            </w:pPr>
            <w:r w:rsidRPr="00FD17A9">
              <w:rPr>
                <w:rFonts w:ascii="Times New Roman" w:eastAsia="Times New Roman" w:hAnsi="Times New Roman" w:cs="Times New Roman"/>
                <w:sz w:val="22"/>
                <w:szCs w:val="22"/>
              </w:rPr>
              <w:t>Кадровые условия</w:t>
            </w: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 xml:space="preserve">    Численность / удельный вес численности педагогических работников:</w:t>
            </w:r>
          </w:p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имеющих высшее образование, в общей численности педагогических работников (всего по ОО и по уровням общего образования)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имеющих высшее образование педагогической направленности (профиля, направления подготовки), в общей численности педагогических работников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  <w:tab w:val="left" w:pos="958"/>
              </w:tabs>
              <w:spacing w:after="60" w:line="254" w:lineRule="exact"/>
              <w:jc w:val="both"/>
            </w:pPr>
            <w:r>
              <w:t>первая;</w:t>
            </w:r>
          </w:p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  <w:tab w:val="left" w:pos="958"/>
              </w:tabs>
              <w:spacing w:after="60" w:line="254" w:lineRule="exact"/>
              <w:jc w:val="both"/>
            </w:pPr>
            <w:r>
              <w:t>высшая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педагогический стаж работы которых составляет:</w:t>
            </w:r>
          </w:p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  <w:tab w:val="left" w:pos="1078"/>
              </w:tabs>
              <w:spacing w:after="60" w:line="254" w:lineRule="exact"/>
            </w:pPr>
            <w:r>
              <w:t>до 5 лет;</w:t>
            </w:r>
          </w:p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  <w:tab w:val="left" w:pos="1088"/>
              </w:tabs>
              <w:spacing w:after="60" w:line="254" w:lineRule="exact"/>
            </w:pPr>
            <w:r>
              <w:t>свыше 30 лет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своевременно прошедших повышение</w:t>
            </w:r>
          </w:p>
          <w:p w:rsidR="00835995" w:rsidRDefault="00835995" w:rsidP="00835995">
            <w:pPr>
              <w:pStyle w:val="9"/>
              <w:shd w:val="clear" w:color="auto" w:fill="auto"/>
              <w:tabs>
                <w:tab w:val="left" w:pos="139"/>
                <w:tab w:val="left" w:pos="5419"/>
              </w:tabs>
              <w:spacing w:after="60" w:line="254" w:lineRule="exact"/>
            </w:pPr>
            <w:r>
              <w:t xml:space="preserve">квалификации по осуществлению образовательной </w:t>
            </w:r>
          </w:p>
          <w:p w:rsidR="00835995" w:rsidRDefault="00835995" w:rsidP="00835995">
            <w:pPr>
              <w:pStyle w:val="9"/>
              <w:shd w:val="clear" w:color="auto" w:fill="auto"/>
              <w:tabs>
                <w:tab w:val="left" w:pos="139"/>
                <w:tab w:val="left" w:pos="5419"/>
              </w:tabs>
              <w:spacing w:after="60" w:line="254" w:lineRule="exact"/>
            </w:pPr>
            <w:r>
              <w:t>деятельности в условиях ФГОС ОО, в общей</w:t>
            </w:r>
            <w:r>
              <w:tab/>
              <w:t>%</w:t>
            </w:r>
          </w:p>
          <w:p w:rsidR="00835995" w:rsidRDefault="00835995" w:rsidP="00835995">
            <w:pPr>
              <w:pStyle w:val="9"/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численности педагогических работников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spacing w:line="250" w:lineRule="exact"/>
              <w:ind w:left="176"/>
            </w:pPr>
            <w:r>
              <w:t>охваченных непрерывным   профессиональным образованием:</w:t>
            </w:r>
          </w:p>
          <w:p w:rsidR="00835995" w:rsidRDefault="00835995" w:rsidP="00835995">
            <w:pPr>
              <w:pStyle w:val="9"/>
              <w:numPr>
                <w:ilvl w:val="0"/>
                <w:numId w:val="15"/>
              </w:numPr>
              <w:shd w:val="clear" w:color="auto" w:fill="auto"/>
              <w:tabs>
                <w:tab w:val="left" w:pos="288"/>
              </w:tabs>
              <w:spacing w:line="250" w:lineRule="exact"/>
              <w:jc w:val="both"/>
            </w:pPr>
            <w:r>
              <w:t>тренинги, обучающие семинары, стажировки;</w:t>
            </w:r>
          </w:p>
          <w:p w:rsidR="00835995" w:rsidRDefault="00835995" w:rsidP="00835995">
            <w:pPr>
              <w:pStyle w:val="9"/>
              <w:numPr>
                <w:ilvl w:val="0"/>
                <w:numId w:val="15"/>
              </w:numPr>
              <w:shd w:val="clear" w:color="auto" w:fill="auto"/>
              <w:tabs>
                <w:tab w:val="left" w:pos="283"/>
              </w:tabs>
              <w:spacing w:after="56" w:line="250" w:lineRule="exact"/>
              <w:jc w:val="both"/>
            </w:pPr>
            <w:r>
              <w:t xml:space="preserve">вне программ повышения квалификации 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after="64" w:line="254" w:lineRule="exact"/>
            </w:pPr>
            <w:r>
              <w:t>являющихся победителями или призерами конкурса «Учитель года» (по этапам конкурса)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after="60" w:line="250" w:lineRule="exact"/>
            </w:pPr>
            <w:r>
              <w:t>являющихся победителями или призерами муниципальных, региональных и федеральных конкурсов профессионального мастерства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5245" w:type="dxa"/>
          </w:tcPr>
          <w:p w:rsidR="00835995" w:rsidRDefault="00835995" w:rsidP="00835995">
            <w:pPr>
              <w:pStyle w:val="9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t>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  <w:tr w:rsidR="00835995" w:rsidTr="00835995">
        <w:tc>
          <w:tcPr>
            <w:tcW w:w="817" w:type="dxa"/>
            <w:vMerge/>
          </w:tcPr>
          <w:p w:rsidR="00835995" w:rsidRPr="00FD17A9" w:rsidRDefault="00835995" w:rsidP="00835995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835995" w:rsidRPr="00FD17A9" w:rsidRDefault="00835995" w:rsidP="00835995">
            <w:pPr>
              <w:pStyle w:val="a3"/>
              <w:numPr>
                <w:ilvl w:val="0"/>
                <w:numId w:val="27"/>
              </w:numPr>
              <w:spacing w:line="360" w:lineRule="exact"/>
              <w:ind w:left="176" w:hanging="153"/>
              <w:rPr>
                <w:sz w:val="22"/>
                <w:szCs w:val="22"/>
              </w:rPr>
            </w:pPr>
            <w:r w:rsidRPr="00FD17A9">
              <w:rPr>
                <w:sz w:val="22"/>
                <w:szCs w:val="22"/>
              </w:rPr>
              <w:t>ведущих личную страничку на сайте ОО</w:t>
            </w:r>
          </w:p>
        </w:tc>
        <w:tc>
          <w:tcPr>
            <w:tcW w:w="1021" w:type="dxa"/>
          </w:tcPr>
          <w:p w:rsidR="00835995" w:rsidRDefault="00835995" w:rsidP="00835995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835995" w:rsidRDefault="00835995" w:rsidP="00835995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3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1166" w:type="dxa"/>
          </w:tcPr>
          <w:p w:rsidR="00835995" w:rsidRDefault="00835995" w:rsidP="00835995">
            <w:pPr>
              <w:spacing w:line="360" w:lineRule="exact"/>
            </w:pPr>
          </w:p>
        </w:tc>
      </w:tr>
    </w:tbl>
    <w:p w:rsidR="00835995" w:rsidRDefault="00835995" w:rsidP="00835995">
      <w:pPr>
        <w:spacing w:line="360" w:lineRule="exact"/>
        <w:rPr>
          <w:sz w:val="2"/>
          <w:szCs w:val="2"/>
        </w:rPr>
        <w:sectPr w:rsidR="00835995">
          <w:type w:val="continuous"/>
          <w:pgSz w:w="11900" w:h="16840"/>
          <w:pgMar w:top="1967" w:right="248" w:bottom="1358" w:left="1317" w:header="0" w:footer="3" w:gutter="0"/>
          <w:cols w:space="720"/>
          <w:noEndnote/>
          <w:docGrid w:linePitch="360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4815205</wp:posOffset>
                </wp:positionH>
                <wp:positionV relativeFrom="paragraph">
                  <wp:posOffset>46355</wp:posOffset>
                </wp:positionV>
                <wp:extent cx="3498850" cy="265430"/>
                <wp:effectExtent l="3175" t="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995" w:rsidRDefault="00835995" w:rsidP="0083599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79.15pt;margin-top:3.65pt;width:275.5pt;height:20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FTuwIAAKk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" filled="f" stroked="f">
                <v:textbox style="mso-fit-shape-to-text:t" inset="0,0,0,0">
                  <w:txbxContent>
                    <w:p w:rsidR="00835995" w:rsidRDefault="00835995" w:rsidP="00835995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835995" w:rsidTr="00835995">
        <w:trPr>
          <w:trHeight w:hRule="exact" w:val="38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1896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Численность / удельный вес численности педагогических и административно-хозяйственных работников: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</w:pPr>
            <w:r>
              <w:rPr>
                <w:rStyle w:val="211pt"/>
              </w:rPr>
              <w:t>• прошедших за последние три года повышение квалификации по профилю профессиональной деятельности и (или)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1387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</w:pPr>
            <w:r>
              <w:rPr>
                <w:rStyle w:val="211pt"/>
              </w:rPr>
              <w:t>• имеющих профессиональную переподготовку по профилю / направлению профессиональной деятельности или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37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Психолого-педагогические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педагогов-психологов в штатном расписании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37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педагогов-психологов по совместительству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37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социальных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4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after="120" w:line="220" w:lineRule="exact"/>
              <w:ind w:left="220"/>
            </w:pPr>
            <w:r>
              <w:rPr>
                <w:rStyle w:val="211pt"/>
              </w:rPr>
              <w:t>Есть/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after="120" w:line="220" w:lineRule="exact"/>
              <w:ind w:left="220"/>
            </w:pPr>
            <w:r>
              <w:rPr>
                <w:rStyle w:val="211pt"/>
              </w:rPr>
              <w:t>Есть/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37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Материально-технические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компьютеров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4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63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Оснащенность учебных кабинетов (в соответствии с ФГОС ОО)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2664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Наличие читального зала библиотеки, в том числе: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910"/>
              </w:tabs>
              <w:spacing w:line="250" w:lineRule="exact"/>
              <w:ind w:left="780"/>
            </w:pPr>
            <w:r>
              <w:rPr>
                <w:rStyle w:val="211pt"/>
              </w:rPr>
              <w:t>с обеспечением возможности работы на стационарных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</w:pPr>
            <w:r>
              <w:rPr>
                <w:rStyle w:val="211pt"/>
              </w:rPr>
              <w:t>или переносных компьютерах;</w:t>
            </w:r>
          </w:p>
          <w:p w:rsidR="00835995" w:rsidRPr="00FD17A9" w:rsidRDefault="00835995" w:rsidP="00835995">
            <w:pPr>
              <w:pStyle w:val="22"/>
              <w:framePr w:w="10502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910"/>
              </w:tabs>
              <w:spacing w:line="250" w:lineRule="exact"/>
              <w:ind w:left="780"/>
              <w:rPr>
                <w:rStyle w:val="211pt"/>
              </w:rPr>
            </w:pPr>
            <w:r>
              <w:rPr>
                <w:rStyle w:val="211pt"/>
              </w:rPr>
              <w:t>с медиатекой;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914"/>
              </w:tabs>
              <w:spacing w:line="250" w:lineRule="exact"/>
              <w:ind w:left="780"/>
            </w:pPr>
            <w:r>
              <w:rPr>
                <w:rStyle w:val="211pt"/>
              </w:rPr>
              <w:t>оснащенного средствами сканирования и распознавания текстов;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914"/>
              </w:tabs>
              <w:spacing w:line="250" w:lineRule="exact"/>
              <w:ind w:left="780"/>
            </w:pPr>
            <w:r>
              <w:rPr>
                <w:rStyle w:val="211pt"/>
              </w:rPr>
              <w:t>с выходом в Интернет с компьютеров, расположенных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Да /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95" w:rsidRDefault="00835995" w:rsidP="00835995">
      <w:pPr>
        <w:framePr w:w="10502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835995" w:rsidTr="00835995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в помещении библиотеки;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• с возможностью размножения печатных бумажных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Общая площадь помещений, оборудованных для групповой работы,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Общая площадь помещений, оборудованных для проведения лабораторных занятий и учебных исследований,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внеурочных мероприятий в общем объеме плана внеурочной деятельности,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1133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Учебно-методическое и информационное обеспечение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1882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9" w:lineRule="exact"/>
              <w:ind w:right="180"/>
              <w:jc w:val="right"/>
            </w:pPr>
            <w:r>
              <w:rPr>
                <w:rStyle w:val="211pt"/>
              </w:rPr>
              <w:t>Соответствует/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Да /</w:t>
            </w:r>
          </w:p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893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95" w:rsidRDefault="00835995" w:rsidP="00835995">
      <w:pPr>
        <w:framePr w:w="10502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835995" w:rsidTr="00835995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1982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502" w:wrap="notBeside" w:vAnchor="text" w:hAnchor="text" w:xAlign="center" w:y="1"/>
              <w:shd w:val="clear" w:color="auto" w:fill="auto"/>
              <w:spacing w:line="259" w:lineRule="exact"/>
              <w:ind w:right="220"/>
              <w:jc w:val="right"/>
            </w:pPr>
            <w:r>
              <w:rPr>
                <w:rStyle w:val="211pt"/>
              </w:rPr>
              <w:t>Соответствует 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95" w:rsidRDefault="00835995" w:rsidP="00835995">
      <w:pPr>
        <w:framePr w:w="10502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  <w:sectPr w:rsidR="00835995">
          <w:pgSz w:w="11900" w:h="16840"/>
          <w:pgMar w:top="1255" w:right="277" w:bottom="1269" w:left="112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6"/>
        <w:gridCol w:w="1411"/>
      </w:tblGrid>
      <w:tr w:rsidR="00835995" w:rsidTr="00835995"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Показатели оценки предметных образовательных результатов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340"/>
            </w:pPr>
            <w:r>
              <w:rPr>
                <w:rStyle w:val="211pt"/>
              </w:rPr>
              <w:t>Единица</w:t>
            </w:r>
          </w:p>
        </w:tc>
      </w:tr>
      <w:tr w:rsidR="00835995" w:rsidTr="00835995">
        <w:trPr>
          <w:trHeight w:hRule="exact" w:val="226"/>
          <w:jc w:val="center"/>
        </w:trPr>
        <w:tc>
          <w:tcPr>
            <w:tcW w:w="8366" w:type="dxa"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31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</w:tr>
      <w:tr w:rsidR="00835995" w:rsidTr="00835995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1pt"/>
              </w:rPr>
              <w:t>Численность / удельный вес численности учащихся, успевающих на 4 и 5 по результатам промежуточной аттестации,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Средний балл ОГЭ выпускников 9-х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Балл</w:t>
            </w:r>
          </w:p>
        </w:tc>
      </w:tr>
      <w:tr w:rsidR="00835995" w:rsidTr="00835995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Средний балл ОГЭ выпускников 9-х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Балл</w:t>
            </w:r>
          </w:p>
        </w:tc>
      </w:tr>
      <w:tr w:rsidR="00835995" w:rsidTr="00835995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Средний балл ЕГЭ выпускников 11-х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Балл</w:t>
            </w:r>
          </w:p>
        </w:tc>
      </w:tr>
      <w:tr w:rsidR="00835995" w:rsidTr="00835995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Средний балл ЕГЭ выпускников 11-х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Балл</w:t>
            </w:r>
          </w:p>
        </w:tc>
      </w:tr>
      <w:tr w:rsidR="00835995" w:rsidTr="00835995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Численность / удельный вес численности:</w:t>
            </w:r>
          </w:p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10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  <w:ind w:left="780"/>
            </w:pPr>
            <w:r>
              <w:rPr>
                <w:rStyle w:val="211pt"/>
              </w:rPr>
              <w:t>•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получивших аттестаты об основном образовании с отличием,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  <w:ind w:left="780"/>
            </w:pPr>
            <w:r>
              <w:rPr>
                <w:rStyle w:val="211pt"/>
              </w:rPr>
              <w:t>•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учащихся —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муниципального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4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регионального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федерального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</w:tbl>
    <w:p w:rsidR="00835995" w:rsidRDefault="00835995" w:rsidP="00835995">
      <w:pPr>
        <w:framePr w:w="9778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1"/>
        <w:gridCol w:w="1421"/>
      </w:tblGrid>
      <w:tr w:rsidR="00835995" w:rsidTr="00835995">
        <w:trPr>
          <w:trHeight w:hRule="exact" w:val="432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международного уровня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734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92" w:wrap="notBeside" w:vAnchor="text" w:hAnchor="text" w:xAlign="center" w:y="1"/>
              <w:shd w:val="clear" w:color="auto" w:fill="auto"/>
              <w:spacing w:line="307" w:lineRule="exact"/>
              <w:ind w:left="780"/>
            </w:pPr>
            <w:r>
              <w:rPr>
                <w:rStyle w:val="211pt"/>
              </w:rPr>
              <w:t>•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835995" w:rsidTr="00835995">
        <w:trPr>
          <w:trHeight w:hRule="exact" w:val="739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92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</w:tbl>
    <w:p w:rsidR="00835995" w:rsidRDefault="00835995" w:rsidP="00835995">
      <w:pPr>
        <w:framePr w:w="9792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  <w:sectPr w:rsidR="00835995">
          <w:headerReference w:type="even" r:id="rId18"/>
          <w:headerReference w:type="default" r:id="rId19"/>
          <w:headerReference w:type="first" r:id="rId20"/>
          <w:pgSz w:w="11900" w:h="16840"/>
          <w:pgMar w:top="2054" w:right="277" w:bottom="1652" w:left="1121" w:header="0" w:footer="3" w:gutter="0"/>
          <w:cols w:space="720"/>
          <w:noEndnote/>
          <w:titlePg/>
          <w:docGrid w:linePitch="360"/>
        </w:sectPr>
      </w:pPr>
    </w:p>
    <w:p w:rsidR="00835995" w:rsidRDefault="00835995" w:rsidP="00835995">
      <w:pPr>
        <w:spacing w:before="15" w:after="15" w:line="240" w:lineRule="exact"/>
        <w:rPr>
          <w:sz w:val="19"/>
          <w:szCs w:val="19"/>
        </w:rPr>
      </w:pPr>
    </w:p>
    <w:p w:rsidR="00835995" w:rsidRDefault="00835995" w:rsidP="00835995">
      <w:pPr>
        <w:rPr>
          <w:sz w:val="2"/>
          <w:szCs w:val="2"/>
        </w:rPr>
        <w:sectPr w:rsidR="00835995">
          <w:headerReference w:type="even" r:id="rId21"/>
          <w:headerReference w:type="default" r:id="rId22"/>
          <w:headerReference w:type="first" r:id="rId23"/>
          <w:pgSz w:w="11900" w:h="16840"/>
          <w:pgMar w:top="1631" w:right="0" w:bottom="528" w:left="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835995" w:rsidTr="00835995">
        <w:trPr>
          <w:trHeight w:hRule="exact" w:val="686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Группа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метапредметных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ind w:left="240"/>
            </w:pPr>
            <w:r>
              <w:rPr>
                <w:rStyle w:val="211pt"/>
              </w:rPr>
              <w:t>образовательных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результатов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Форма и метод оценки</w:t>
            </w:r>
          </w:p>
        </w:tc>
      </w:tr>
      <w:tr w:rsidR="00835995" w:rsidTr="00835995">
        <w:trPr>
          <w:trHeight w:hRule="exact" w:val="1373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ind w:left="240"/>
            </w:pPr>
            <w:r>
              <w:rPr>
                <w:rStyle w:val="211pt"/>
              </w:rPr>
              <w:t>Уровень начального общего образования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ind w:left="420"/>
            </w:pPr>
            <w:r>
              <w:rPr>
                <w:rStyle w:val="211pt"/>
              </w:rPr>
              <w:t>Уровень основного общего образования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1pt"/>
              </w:rPr>
              <w:t>Уровень среднего общего образования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  <w:tr w:rsidR="00835995" w:rsidTr="00835995">
        <w:trPr>
          <w:trHeight w:hRule="exact" w:val="35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  <w:rFonts w:eastAsia="Century Schoolbook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  <w:rFonts w:eastAsia="Century Schoolbook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  <w:rFonts w:eastAsia="Century Schoolbook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  <w:rFonts w:eastAsia="Century Schoolbook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  <w:rFonts w:eastAsia="Century Schoolbook"/>
              </w:rPr>
              <w:t>5</w:t>
            </w:r>
          </w:p>
        </w:tc>
      </w:tr>
      <w:tr w:rsidR="00835995" w:rsidTr="00835995">
        <w:trPr>
          <w:trHeight w:hRule="exact" w:val="3461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Личностные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Смыслообразование и морально -этическая ориентация в вопросах: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74"/>
              </w:tabs>
              <w:spacing w:line="302" w:lineRule="exact"/>
              <w:ind w:left="240"/>
            </w:pPr>
            <w:r>
              <w:rPr>
                <w:rStyle w:val="211pt"/>
              </w:rPr>
              <w:t>саморегуляции поведения;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spacing w:line="302" w:lineRule="exact"/>
              <w:ind w:left="240"/>
            </w:pPr>
            <w:r>
              <w:rPr>
                <w:rStyle w:val="211pt"/>
              </w:rPr>
              <w:t>взаимодействия с окружающими;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Смыслообразование и морально-этическая ориентация в вопросах: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</w:pPr>
            <w:r>
              <w:rPr>
                <w:rStyle w:val="211pt"/>
              </w:rPr>
              <w:t>индивидуального стиля познавательной деятельности;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5"/>
              </w:tabs>
              <w:spacing w:line="302" w:lineRule="exact"/>
              <w:ind w:left="240"/>
            </w:pPr>
            <w:r>
              <w:rPr>
                <w:rStyle w:val="211pt"/>
              </w:rPr>
              <w:t>эффективной коммуникации;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74"/>
              </w:tabs>
              <w:spacing w:line="302" w:lineRule="exact"/>
              <w:ind w:left="240"/>
            </w:pPr>
            <w:r>
              <w:rPr>
                <w:rStyle w:val="211pt"/>
              </w:rPr>
              <w:t>ответственности за собственные поступки, нравственного долга;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Смыслообразование и морально-этическая ориентация в вопросах: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</w:pPr>
            <w:r>
              <w:rPr>
                <w:rStyle w:val="211pt"/>
              </w:rPr>
              <w:t>выбора жизненной стратегии, построения карьеры;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</w:pPr>
            <w:r>
              <w:rPr>
                <w:rStyle w:val="211pt"/>
              </w:rPr>
              <w:t>средств и методов самоактуализации в условиях информационного общества;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Наблюдение и диагностика в рамках мониторинга личностного развития</w:t>
            </w:r>
          </w:p>
        </w:tc>
      </w:tr>
      <w:tr w:rsidR="00835995" w:rsidTr="00835995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• здорового образа жизни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гражданской активности;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отношения к труду и выбору профессии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морального выбора;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взаимоотношения полов, создания семьи;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готовности к активной гражданской практике;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российской идентичности;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отношения к религии как форме мировоззрения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  <w:tr w:rsidR="00835995" w:rsidTr="00835995">
        <w:trPr>
          <w:trHeight w:hRule="exact" w:val="427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Регулятивные УУД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Способность принимать и сохранять цели учебной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pt"/>
              </w:rPr>
              <w:t>Встроенное педагогическое наблюдение</w:t>
            </w:r>
          </w:p>
        </w:tc>
      </w:tr>
      <w:tr w:rsidR="00835995" w:rsidTr="00835995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1pt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самостоятельно планировать пути достижения целей, осознанно выбирать наиболее эффективные способы решения учебных и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  <w:tr w:rsidR="00835995" w:rsidTr="00835995">
        <w:trPr>
          <w:trHeight w:hRule="exact" w:val="1651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соотносить свои действия с планируемыми результатами, корректировать планы 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</w:tbl>
    <w:p w:rsidR="00835995" w:rsidRDefault="00835995" w:rsidP="00835995">
      <w:pPr>
        <w:framePr w:w="10363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835995" w:rsidTr="00835995">
        <w:trPr>
          <w:trHeight w:hRule="exact" w:val="739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1pt"/>
              </w:rPr>
              <w:t>связи с изменяющейся ситуацией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730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  <w:tr w:rsidR="00835995" w:rsidTr="00835995">
        <w:trPr>
          <w:trHeight w:hRule="exact" w:val="1944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Познавательные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Использование знаковосимволических средств, схем решения учебных и практических задач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Комплексная контрольная работа на основе текста</w:t>
            </w:r>
          </w:p>
        </w:tc>
      </w:tr>
      <w:tr w:rsidR="00835995" w:rsidTr="00835995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Активное использование речевых средств и ИКТ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осознанно использовать речевые средства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  <w:tr w:rsidR="00835995" w:rsidTr="00835995">
        <w:trPr>
          <w:trHeight w:hRule="exact" w:val="437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  <w:tr w:rsidR="00835995" w:rsidTr="00835995">
        <w:trPr>
          <w:trHeight w:hRule="exact" w:val="315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Использование ИКТ- технологий в учебной деятельности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Формирование и развитие компетентности в области ИКТ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Оценка результатов проекта по информатике или технологии</w:t>
            </w:r>
          </w:p>
        </w:tc>
      </w:tr>
      <w:tr w:rsidR="00835995" w:rsidTr="00835995">
        <w:trPr>
          <w:trHeight w:hRule="exact" w:val="43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pt"/>
              </w:rPr>
              <w:t>контрольная работа на</w:t>
            </w:r>
          </w:p>
        </w:tc>
      </w:tr>
      <w:tr w:rsidR="00835995" w:rsidTr="00835995">
        <w:trPr>
          <w:trHeight w:hRule="exact" w:val="1344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Первичное освоение логических операций и действий (анализ, синтез,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причинноследственные связи, строить логическое рассуждение,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</w:tbl>
    <w:p w:rsidR="00835995" w:rsidRDefault="00835995" w:rsidP="00835995">
      <w:pPr>
        <w:framePr w:w="10363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835995" w:rsidTr="00835995">
        <w:trPr>
          <w:trHeight w:hRule="exact" w:val="43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классификация)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умозаключение и делать выводы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2251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  <w:tr w:rsidR="00835995" w:rsidTr="00835995">
        <w:trPr>
          <w:trHeight w:hRule="exact" w:val="498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Коммуникативные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речевые средства в соответствии с целями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коммуникации: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участие в диалоге;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первичный опыт презентаций;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  <w:spacing w:line="302" w:lineRule="exact"/>
            </w:pPr>
            <w:r>
              <w:rPr>
                <w:rStyle w:val="211pt"/>
              </w:rPr>
              <w:t>создание текстов художественного стиля;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  <w:spacing w:line="302" w:lineRule="exact"/>
            </w:pPr>
            <w:r>
              <w:rPr>
                <w:rStyle w:val="211pt"/>
              </w:rPr>
              <w:t>использование в речи не менее трех изобразительновыразительных средств языка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речевые средства в соответствии с целями коммуникации: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участие в дискуссии;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развитие опыта презентаций;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  <w:spacing w:line="302" w:lineRule="exact"/>
            </w:pPr>
            <w:r>
              <w:rPr>
                <w:rStyle w:val="211pt"/>
              </w:rPr>
              <w:t>создание текстов художественного, публицистического и научно-популярного стилей;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использование в речи не менее семи изобразительновыразительных средств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речевые средства в соответствии с целями коммуникации: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участие в дебатах;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устойчивые навыки презентаций;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владение всеми функциональными стилями;</w:t>
            </w:r>
          </w:p>
          <w:p w:rsidR="00835995" w:rsidRDefault="00835995" w:rsidP="00835995">
            <w:pPr>
              <w:pStyle w:val="22"/>
              <w:framePr w:w="1036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владение всеми основными изобразительновыразительными средствами языка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Текущий диагностический контроль по русскому языку</w:t>
            </w:r>
          </w:p>
        </w:tc>
      </w:tr>
      <w:tr w:rsidR="00835995" w:rsidTr="00835995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Наблюдение за ходом работы обучающегося в группе</w:t>
            </w:r>
          </w:p>
        </w:tc>
      </w:tr>
      <w:tr w:rsidR="00835995" w:rsidTr="00835995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  <w:tr w:rsidR="00835995" w:rsidTr="00835995">
        <w:trPr>
          <w:trHeight w:hRule="exact" w:val="739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363" w:wrap="notBeside" w:vAnchor="text" w:hAnchor="text" w:xAlign="center" w:y="1"/>
            </w:pPr>
          </w:p>
        </w:tc>
      </w:tr>
    </w:tbl>
    <w:p w:rsidR="00835995" w:rsidRDefault="00835995" w:rsidP="00835995">
      <w:pPr>
        <w:framePr w:w="10363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  <w:sectPr w:rsidR="00835995">
          <w:type w:val="continuous"/>
          <w:pgSz w:w="11900" w:h="16840"/>
          <w:pgMar w:top="1631" w:right="277" w:bottom="528" w:left="1260" w:header="0" w:footer="3" w:gutter="0"/>
          <w:cols w:space="720"/>
          <w:noEndnote/>
          <w:docGrid w:linePitch="360"/>
        </w:sectPr>
      </w:pPr>
    </w:p>
    <w:p w:rsidR="00835995" w:rsidRDefault="00835995" w:rsidP="00835995">
      <w:pPr>
        <w:pStyle w:val="26"/>
        <w:framePr w:w="10277" w:wrap="notBeside" w:vAnchor="text" w:hAnchor="text" w:xAlign="center" w:y="1"/>
        <w:shd w:val="clear" w:color="auto" w:fill="auto"/>
        <w:spacing w:line="240" w:lineRule="exact"/>
        <w:jc w:val="center"/>
      </w:pPr>
      <w:r>
        <w:lastRenderedPageBreak/>
        <w:t>Мониторинг личностного развития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835995" w:rsidTr="00835995">
        <w:trPr>
          <w:trHeight w:hRule="exact" w:val="158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Диагностир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уемое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личностное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качество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Показатель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сформированности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rPr>
                <w:rStyle w:val="211pt"/>
              </w:rPr>
              <w:t>Предмет мониторинга по показателю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Оценочна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я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процедура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Исполните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Периодично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сть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процедур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мониторинг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а</w:t>
            </w:r>
          </w:p>
        </w:tc>
      </w:tr>
      <w:tr w:rsidR="00835995" w:rsidTr="00835995">
        <w:trPr>
          <w:trHeight w:hRule="exact" w:val="33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6</w:t>
            </w:r>
          </w:p>
        </w:tc>
      </w:tr>
      <w:tr w:rsidR="00835995" w:rsidTr="00835995">
        <w:trPr>
          <w:trHeight w:hRule="exact" w:val="18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Сформирова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нность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личностных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УУД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Готовность и способность к смыслообразовани ю и моральноэтической ориентации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Встроенно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наблюден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В течение года, в рамках классных часов</w:t>
            </w:r>
          </w:p>
        </w:tc>
      </w:tr>
      <w:tr w:rsidR="00835995" w:rsidTr="00835995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Сформированное^ активной гражданской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Наличие ценностной ориентации гражданского выбора и владение общественнополитической терминологией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демонстрирующих наличие ценностной ориентации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гражданского выбора и владение общественнополитической терминологией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Методика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выявления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уровня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нравствен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но-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этической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ориентаци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(тестирова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ние)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 с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учителем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общество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знания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835995" w:rsidTr="00835995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Освоение понятия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российской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идентичности.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Принятие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культурно-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исторических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практик России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освоивших понятие российской идентичности и демонстрирующих принятие культурно - исторических практик России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 с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учителем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общество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знания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</w:tr>
      <w:tr w:rsidR="00835995" w:rsidTr="00835995">
        <w:trPr>
          <w:trHeight w:hRule="exact" w:val="128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Социальнокультурный опыт учащихся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Классный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руководите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ль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</w:tr>
      <w:tr w:rsidR="00835995" w:rsidTr="00835995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Готовность к продолжению образования на профильном уровне,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к выбору профиля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Понимание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учащимся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собственных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профессиональных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склонностей и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способностей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свое-временно ознакомленных с заключением педагога- психолога о своих профессиональных склонностях и способностях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анкетиров ание 7,9 кл.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Педагог-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психолог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 этапе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предпрофил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ьной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подготовки и по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окончании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уровня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основного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общего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образования</w:t>
            </w:r>
          </w:p>
        </w:tc>
      </w:tr>
      <w:tr w:rsidR="00835995" w:rsidTr="00835995">
        <w:trPr>
          <w:trHeight w:hRule="exact" w:val="1008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Положительный опыт углубленного изучения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имеющих опыт углубленного изучения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</w:tr>
    </w:tbl>
    <w:p w:rsidR="00835995" w:rsidRDefault="00835995" w:rsidP="00835995">
      <w:pPr>
        <w:framePr w:w="10277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835995" w:rsidTr="00835995">
        <w:trPr>
          <w:trHeight w:hRule="exact" w:val="158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учителя-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предметни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95" w:rsidTr="00835995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Опыт выполнения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учащимся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проектов,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соответствующих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рекомендованному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профилю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анкетиров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ание,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наблюден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учителя-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предметни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</w:tr>
      <w:tr w:rsidR="00835995" w:rsidTr="00835995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Освоение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учащимися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существующих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норм морали,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национальных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традиций, традиций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этноса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Опрос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ль, учителя обществоз нания и (или)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литературы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835995" w:rsidTr="00835995">
        <w:trPr>
          <w:trHeight w:hRule="exact" w:val="3034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Опыт выполнения учащимся проектов, тематика которых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свидетельствует о патриотических чувствах учащегося, его интересе к культуре и истории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имеющих завершенные и презентованные проекты, тематика которых свидетельствует о патриотических чувствах учащегося, его интересе к культуре и истории своего народа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учителя-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предметни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835995" w:rsidTr="00835995">
        <w:trPr>
          <w:trHeight w:hRule="exact" w:val="245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Сформированного культуры здорового образа жизни; ценностное отношение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Статистич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еский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учет.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Отзыв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классного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руководит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ль, учитель физическо й культуры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835995" w:rsidTr="00835995">
        <w:trPr>
          <w:trHeight w:hRule="exact" w:val="187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Сформированнос ть ценностного отношения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Демонстрация уважения к труду как способу самореализации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Отзыв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классного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руководит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учителя-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предметни</w:t>
            </w:r>
          </w:p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95" w:rsidRDefault="00835995" w:rsidP="00835995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</w:tbl>
    <w:p w:rsidR="00835995" w:rsidRDefault="00835995" w:rsidP="00835995">
      <w:pPr>
        <w:framePr w:w="10277" w:wrap="notBeside" w:vAnchor="text" w:hAnchor="text" w:xAlign="center" w:y="1"/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</w:pPr>
    </w:p>
    <w:p w:rsidR="00835995" w:rsidRDefault="00835995" w:rsidP="00835995">
      <w:pPr>
        <w:rPr>
          <w:sz w:val="2"/>
          <w:szCs w:val="2"/>
        </w:rPr>
        <w:sectPr w:rsidR="00835995">
          <w:headerReference w:type="even" r:id="rId24"/>
          <w:headerReference w:type="default" r:id="rId25"/>
          <w:headerReference w:type="first" r:id="rId26"/>
          <w:pgSz w:w="11900" w:h="16840"/>
          <w:pgMar w:top="1642" w:right="362" w:bottom="1499" w:left="1260" w:header="0" w:footer="3" w:gutter="0"/>
          <w:cols w:space="720"/>
          <w:noEndnote/>
          <w:titlePg/>
          <w:docGrid w:linePitch="360"/>
        </w:sectPr>
      </w:pPr>
    </w:p>
    <w:p w:rsidR="00835995" w:rsidRDefault="00835995" w:rsidP="00835995">
      <w:pPr>
        <w:spacing w:line="240" w:lineRule="exact"/>
        <w:rPr>
          <w:sz w:val="19"/>
          <w:szCs w:val="19"/>
        </w:rPr>
      </w:pPr>
    </w:p>
    <w:p w:rsidR="00835995" w:rsidRDefault="00835995" w:rsidP="00835995">
      <w:pPr>
        <w:spacing w:before="15" w:after="15" w:line="240" w:lineRule="exact"/>
        <w:rPr>
          <w:sz w:val="19"/>
          <w:szCs w:val="19"/>
        </w:rPr>
      </w:pPr>
    </w:p>
    <w:p w:rsidR="00835995" w:rsidRDefault="00835995" w:rsidP="00835995">
      <w:pPr>
        <w:rPr>
          <w:sz w:val="2"/>
          <w:szCs w:val="2"/>
        </w:rPr>
        <w:sectPr w:rsidR="00835995">
          <w:pgSz w:w="11900" w:h="16840"/>
          <w:pgMar w:top="897" w:right="0" w:bottom="897" w:left="0" w:header="0" w:footer="3" w:gutter="0"/>
          <w:cols w:space="720"/>
          <w:noEndnote/>
          <w:docGrid w:linePitch="360"/>
        </w:sectPr>
      </w:pPr>
    </w:p>
    <w:tbl>
      <w:tblPr>
        <w:tblStyle w:val="ad"/>
        <w:tblW w:w="0" w:type="auto"/>
        <w:tblInd w:w="274" w:type="dxa"/>
        <w:tblLook w:val="04A0" w:firstRow="1" w:lastRow="0" w:firstColumn="1" w:lastColumn="0" w:noHBand="0" w:noVBand="1"/>
      </w:tblPr>
      <w:tblGrid>
        <w:gridCol w:w="995"/>
        <w:gridCol w:w="1891"/>
        <w:gridCol w:w="2437"/>
        <w:gridCol w:w="1282"/>
        <w:gridCol w:w="1406"/>
        <w:gridCol w:w="1286"/>
      </w:tblGrid>
      <w:tr w:rsidR="00835995" w:rsidTr="00835995">
        <w:tc>
          <w:tcPr>
            <w:tcW w:w="1474" w:type="dxa"/>
          </w:tcPr>
          <w:p w:rsidR="00835995" w:rsidRDefault="00835995" w:rsidP="00835995">
            <w:pPr>
              <w:spacing w:line="360" w:lineRule="exact"/>
            </w:pPr>
          </w:p>
        </w:tc>
        <w:tc>
          <w:tcPr>
            <w:tcW w:w="2071" w:type="dxa"/>
          </w:tcPr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Готовность учащихся к экологически безопасному поведению в быту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2693" w:type="dxa"/>
          </w:tcPr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Освоение понятий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экологического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содержания. Единицы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портфолио,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подтверждающие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социально-культурный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опыт учащегося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1276" w:type="dxa"/>
          </w:tcPr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Опрос. Статистич еский учет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1417" w:type="dxa"/>
          </w:tcPr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Учитель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экологии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или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биологии,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классный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руководите</w:t>
            </w:r>
          </w:p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ль</w:t>
            </w:r>
          </w:p>
          <w:p w:rsidR="00835995" w:rsidRDefault="00835995" w:rsidP="00835995">
            <w:pPr>
              <w:spacing w:line="360" w:lineRule="exact"/>
            </w:pPr>
          </w:p>
        </w:tc>
        <w:tc>
          <w:tcPr>
            <w:tcW w:w="1287" w:type="dxa"/>
          </w:tcPr>
          <w:p w:rsidR="00835995" w:rsidRDefault="00835995" w:rsidP="00835995">
            <w:pPr>
              <w:pStyle w:val="9"/>
              <w:shd w:val="clear" w:color="auto" w:fill="auto"/>
              <w:spacing w:line="288" w:lineRule="exact"/>
            </w:pPr>
            <w:r>
              <w:t>Ежегодно, в конце учебного года</w:t>
            </w:r>
          </w:p>
          <w:p w:rsidR="00835995" w:rsidRDefault="00835995" w:rsidP="00835995">
            <w:pPr>
              <w:spacing w:line="360" w:lineRule="exact"/>
            </w:pPr>
          </w:p>
        </w:tc>
      </w:tr>
    </w:tbl>
    <w:p w:rsidR="00835995" w:rsidRDefault="00835995" w:rsidP="00835995">
      <w:pPr>
        <w:pStyle w:val="60"/>
        <w:shd w:val="clear" w:color="auto" w:fill="auto"/>
        <w:spacing w:line="278" w:lineRule="exact"/>
        <w:ind w:firstLine="740"/>
        <w:jc w:val="left"/>
        <w:rPr>
          <w:rStyle w:val="6Exact"/>
          <w:rFonts w:eastAsia="Century Schoolbook"/>
        </w:rPr>
      </w:pPr>
    </w:p>
    <w:p w:rsidR="00523072" w:rsidRDefault="00835995" w:rsidP="00523072">
      <w:pPr>
        <w:pStyle w:val="a3"/>
        <w:numPr>
          <w:ilvl w:val="1"/>
          <w:numId w:val="2"/>
        </w:numPr>
      </w:pPr>
      <w:r>
        <w:rPr>
          <w:rStyle w:val="6Exact"/>
          <w:rFonts w:eastAsia="Century Schoolbook"/>
        </w:rPr>
        <w:t>Результаты данного мониторинга целесообразно дополнить справкой о занятости обучающихся во внеурочных видах деятельности, в организациях дополнительного обра</w:t>
      </w:r>
      <w:r w:rsidR="00170F49">
        <w:rPr>
          <w:rStyle w:val="6Exact"/>
          <w:rFonts w:eastAsia="Century Schoolbook"/>
        </w:rPr>
        <w:t>зования.</w:t>
      </w:r>
    </w:p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523072" w:rsidRDefault="00523072" w:rsidP="00523072"/>
    <w:p w:rsidR="00835995" w:rsidRDefault="00835995" w:rsidP="00170F49">
      <w:pPr>
        <w:spacing w:after="0"/>
      </w:pPr>
    </w:p>
    <w:p w:rsidR="00835995" w:rsidRDefault="00835995" w:rsidP="00835995">
      <w:pPr>
        <w:spacing w:after="0"/>
        <w:jc w:val="right"/>
      </w:pPr>
    </w:p>
    <w:p w:rsidR="00523072" w:rsidRDefault="00523072" w:rsidP="00523072">
      <w:pPr>
        <w:jc w:val="right"/>
      </w:pPr>
    </w:p>
    <w:p w:rsidR="00523072" w:rsidRPr="00523072" w:rsidRDefault="00523072" w:rsidP="00523072">
      <w:pPr>
        <w:pStyle w:val="a3"/>
      </w:pPr>
    </w:p>
    <w:p w:rsidR="00523072" w:rsidRPr="000A23C6" w:rsidRDefault="00523072" w:rsidP="0052307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523072" w:rsidRPr="000A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F3" w:rsidRDefault="00B82CF3">
      <w:pPr>
        <w:spacing w:after="0" w:line="240" w:lineRule="auto"/>
      </w:pPr>
      <w:r>
        <w:separator/>
      </w:r>
    </w:p>
  </w:endnote>
  <w:endnote w:type="continuationSeparator" w:id="0">
    <w:p w:rsidR="00B82CF3" w:rsidRDefault="00B8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F3" w:rsidRDefault="00B82CF3">
      <w:pPr>
        <w:spacing w:after="0" w:line="240" w:lineRule="auto"/>
      </w:pPr>
      <w:r>
        <w:separator/>
      </w:r>
    </w:p>
  </w:footnote>
  <w:footnote w:type="continuationSeparator" w:id="0">
    <w:p w:rsidR="00B82CF3" w:rsidRDefault="00B8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B82CF3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2pt;margin-top:31.3pt;width:11.05pt;height:9.6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35995" w:rsidRDefault="00835995">
                <w:pPr>
                  <w:spacing w:line="240" w:lineRule="auto"/>
                </w:pPr>
                <w:r>
                  <w:rPr>
                    <w:rStyle w:val="13pt"/>
                    <w:rFonts w:eastAsiaTheme="minorEastAsia"/>
                  </w:rPr>
                  <w:fldChar w:fldCharType="begin"/>
                </w:r>
                <w:r>
                  <w:rPr>
                    <w:rStyle w:val="13pt"/>
                    <w:rFonts w:eastAsiaTheme="minorEastAsia"/>
                  </w:rPr>
                  <w:instrText xml:space="preserve"> PAGE \* MERGEFORMAT </w:instrText>
                </w:r>
                <w:r>
                  <w:rPr>
                    <w:rStyle w:val="13pt"/>
                    <w:rFonts w:eastAsiaTheme="minorEastAsia"/>
                  </w:rPr>
                  <w:fldChar w:fldCharType="separate"/>
                </w:r>
                <w:r>
                  <w:rPr>
                    <w:rStyle w:val="13pt"/>
                    <w:rFonts w:eastAsiaTheme="minorEastAsia"/>
                    <w:noProof/>
                  </w:rPr>
                  <w:t>8</w:t>
                </w:r>
                <w:r>
                  <w:rPr>
                    <w:rStyle w:val="13pt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155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40335" cy="121920"/>
              <wp:effectExtent l="2540" t="0" r="0" b="4445"/>
              <wp:wrapNone/>
              <wp:docPr id="15" name="Пол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22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5" o:spid="_x0000_s1037" type="#_x0000_t202" style="position:absolute;margin-left:306.2pt;margin-top:31.3pt;width:11.05pt;height:9.6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22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2576" behindDoc="1" locked="0" layoutInCell="1" allowOverlap="1">
              <wp:simplePos x="0" y="0"/>
              <wp:positionH relativeFrom="page">
                <wp:posOffset>1784985</wp:posOffset>
              </wp:positionH>
              <wp:positionV relativeFrom="page">
                <wp:posOffset>965200</wp:posOffset>
              </wp:positionV>
              <wp:extent cx="4347845" cy="175260"/>
              <wp:effectExtent l="3810" t="1905" r="1270" b="381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78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ac"/>
                              <w:rFonts w:eastAsiaTheme="minorEastAsia"/>
                              <w:b w:val="0"/>
                              <w:bCs w:val="0"/>
                            </w:rPr>
                            <w:t>Показатели оценки предметных образовательных результатов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38" type="#_x0000_t202" style="position:absolute;margin-left:140.55pt;margin-top:76pt;width:342.35pt;height:13.8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ac"/>
                        <w:rFonts w:eastAsiaTheme="minorEastAsia"/>
                        <w:b w:val="0"/>
                        <w:bCs w:val="0"/>
                      </w:rPr>
                      <w:t>Показатели оценки предметных образовательных результатов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3600" behindDoc="1" locked="0" layoutInCell="1" allowOverlap="1">
              <wp:simplePos x="0" y="0"/>
              <wp:positionH relativeFrom="page">
                <wp:posOffset>3869690</wp:posOffset>
              </wp:positionH>
              <wp:positionV relativeFrom="page">
                <wp:posOffset>200025</wp:posOffset>
              </wp:positionV>
              <wp:extent cx="165735" cy="189865"/>
              <wp:effectExtent l="2540" t="0" r="3175" b="190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21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39" type="#_x0000_t202" style="position:absolute;margin-left:304.7pt;margin-top:15.75pt;width:13.05pt;height:14.9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21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4624" behindDoc="1" locked="0" layoutInCell="1" allowOverlap="1">
              <wp:simplePos x="0" y="0"/>
              <wp:positionH relativeFrom="page">
                <wp:posOffset>6191885</wp:posOffset>
              </wp:positionH>
              <wp:positionV relativeFrom="page">
                <wp:posOffset>693420</wp:posOffset>
              </wp:positionV>
              <wp:extent cx="860425" cy="160655"/>
              <wp:effectExtent l="635" t="0" r="0" b="4445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1pt"/>
                              <w:rFonts w:eastAsiaTheme="minorEastAsia"/>
                            </w:rPr>
                            <w:t>Приложение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2" o:spid="_x0000_s1040" type="#_x0000_t202" style="position:absolute;margin-left:487.55pt;margin-top:54.6pt;width:67.75pt;height:12.6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1pt"/>
                        <w:rFonts w:eastAsiaTheme="minorEastAsia"/>
                      </w:rPr>
                      <w:t>Приложение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5648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254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22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41" type="#_x0000_t202" style="position:absolute;margin-left:306.2pt;margin-top:31.3pt;width:13.05pt;height:14.9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>
                      <w:rPr>
                        <w:rStyle w:val="13pt"/>
                        <w:rFonts w:eastAsiaTheme="minorEastAsia"/>
                        <w:noProof/>
                      </w:rPr>
                      <w:t>22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667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254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25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42" type="#_x0000_t202" style="position:absolute;margin-left:306.2pt;margin-top:31.3pt;width:13.05pt;height:14.95pt;z-index:-2516398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25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7696" behindDoc="1" locked="0" layoutInCell="1" allowOverlap="1">
              <wp:simplePos x="0" y="0"/>
              <wp:positionH relativeFrom="page">
                <wp:posOffset>1623060</wp:posOffset>
              </wp:positionH>
              <wp:positionV relativeFrom="page">
                <wp:posOffset>883285</wp:posOffset>
              </wp:positionV>
              <wp:extent cx="4670425" cy="175260"/>
              <wp:effectExtent l="3810" t="0" r="254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04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ac"/>
                              <w:rFonts w:eastAsiaTheme="minorEastAsia"/>
                              <w:b w:val="0"/>
                              <w:bCs w:val="0"/>
                            </w:rPr>
                            <w:t>Показатели оценки метапредметных образовательных результатов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43" type="#_x0000_t202" style="position:absolute;margin-left:127.8pt;margin-top:69.55pt;width:367.75pt;height:13.8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ac"/>
                        <w:rFonts w:eastAsiaTheme="minorEastAsia"/>
                        <w:b w:val="0"/>
                        <w:bCs w:val="0"/>
                      </w:rPr>
                      <w:t xml:space="preserve">Показатели оценки </w:t>
                    </w:r>
                    <w:proofErr w:type="spellStart"/>
                    <w:r>
                      <w:rPr>
                        <w:rStyle w:val="ac"/>
                        <w:rFonts w:eastAsiaTheme="minorEastAsia"/>
                        <w:b w:val="0"/>
                        <w:bCs w:val="0"/>
                      </w:rPr>
                      <w:t>метапредметных</w:t>
                    </w:r>
                    <w:proofErr w:type="spellEnd"/>
                    <w:r>
                      <w:rPr>
                        <w:rStyle w:val="ac"/>
                        <w:rFonts w:eastAsiaTheme="minorEastAsia"/>
                        <w:b w:val="0"/>
                        <w:bCs w:val="0"/>
                      </w:rPr>
                      <w:t xml:space="preserve"> образовательных результатов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8720" behindDoc="1" locked="0" layoutInCell="1" allowOverlap="1">
              <wp:simplePos x="0" y="0"/>
              <wp:positionH relativeFrom="page">
                <wp:posOffset>3869690</wp:posOffset>
              </wp:positionH>
              <wp:positionV relativeFrom="page">
                <wp:posOffset>133350</wp:posOffset>
              </wp:positionV>
              <wp:extent cx="165735" cy="189865"/>
              <wp:effectExtent l="2540" t="635" r="3175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23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44" type="#_x0000_t202" style="position:absolute;margin-left:304.7pt;margin-top:10.5pt;width:13.05pt;height:14.95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23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9744" behindDoc="1" locked="0" layoutInCell="1" allowOverlap="1">
              <wp:simplePos x="0" y="0"/>
              <wp:positionH relativeFrom="page">
                <wp:posOffset>6268085</wp:posOffset>
              </wp:positionH>
              <wp:positionV relativeFrom="page">
                <wp:posOffset>624205</wp:posOffset>
              </wp:positionV>
              <wp:extent cx="860425" cy="160655"/>
              <wp:effectExtent l="635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1pt"/>
                              <w:rFonts w:eastAsiaTheme="minorEastAsia"/>
                            </w:rPr>
                            <w:t>Приложение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7" o:spid="_x0000_s1045" type="#_x0000_t202" style="position:absolute;margin-left:493.55pt;margin-top:49.15pt;width:67.75pt;height:12.65pt;z-index:-2516367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1pt"/>
                        <w:rFonts w:eastAsiaTheme="minorEastAsia"/>
                      </w:rPr>
                      <w:t>Приложение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80768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26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46" type="#_x0000_t202" style="position:absolute;margin-left:306.2pt;margin-top:31.3pt;width:13.05pt;height:14.95pt;z-index:-2516357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>
                      <w:rPr>
                        <w:rStyle w:val="13pt"/>
                        <w:rFonts w:eastAsiaTheme="minorEastAsia"/>
                        <w:noProof/>
                      </w:rPr>
                      <w:t>26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8179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635" r="3175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32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47" type="#_x0000_t202" style="position:absolute;margin-left:306.2pt;margin-top:31.3pt;width:13.05pt;height:14.95pt;z-index:-2516346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32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82816" behindDoc="1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693420</wp:posOffset>
              </wp:positionV>
              <wp:extent cx="860425" cy="160655"/>
              <wp:effectExtent l="1270" t="127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1pt"/>
                              <w:rFonts w:eastAsiaTheme="minorEastAsia"/>
                            </w:rPr>
                            <w:t>Приложение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48" type="#_x0000_t202" style="position:absolute;margin-left:487.6pt;margin-top:54.6pt;width:67.75pt;height:12.65pt;z-index:-2516336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tMugIAAK4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1pt"/>
                        <w:rFonts w:eastAsiaTheme="minorEastAsia"/>
                      </w:rPr>
                      <w:t>Приложение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83840" behindDoc="1" locked="0" layoutInCell="1" allowOverlap="1">
              <wp:simplePos x="0" y="0"/>
              <wp:positionH relativeFrom="page">
                <wp:posOffset>3869690</wp:posOffset>
              </wp:positionH>
              <wp:positionV relativeFrom="page">
                <wp:posOffset>200025</wp:posOffset>
              </wp:positionV>
              <wp:extent cx="165735" cy="189865"/>
              <wp:effectExtent l="2540" t="3175" r="317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26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49" type="#_x0000_t202" style="position:absolute;margin-left:304.7pt;margin-top:15.75pt;width:13.05pt;height:14.95pt;z-index:-2516326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26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B82CF3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2pt;margin-top:31.3pt;width:11.05pt;height:9.6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835995" w:rsidRDefault="00835995">
                <w:pPr>
                  <w:spacing w:line="240" w:lineRule="auto"/>
                </w:pPr>
                <w:r>
                  <w:rPr>
                    <w:rStyle w:val="13pt"/>
                    <w:rFonts w:eastAsiaTheme="minorEastAsia"/>
                  </w:rPr>
                  <w:fldChar w:fldCharType="begin"/>
                </w:r>
                <w:r>
                  <w:rPr>
                    <w:rStyle w:val="13pt"/>
                    <w:rFonts w:eastAsiaTheme="minorEastAsia"/>
                  </w:rPr>
                  <w:instrText xml:space="preserve"> PAGE \* MERGEFORMAT </w:instrText>
                </w:r>
                <w:r>
                  <w:rPr>
                    <w:rStyle w:val="13pt"/>
                    <w:rFonts w:eastAsiaTheme="minorEastAsia"/>
                  </w:rPr>
                  <w:fldChar w:fldCharType="separate"/>
                </w:r>
                <w:r w:rsidR="00C7500E">
                  <w:rPr>
                    <w:rStyle w:val="13pt"/>
                    <w:rFonts w:eastAsiaTheme="minorEastAsia"/>
                    <w:noProof/>
                  </w:rPr>
                  <w:t>8</w:t>
                </w:r>
                <w:r>
                  <w:rPr>
                    <w:rStyle w:val="13pt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2540" r="3175" b="0"/>
              <wp:wrapNone/>
              <wp:docPr id="25" name="Пол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14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5" o:spid="_x0000_s1027" type="#_x0000_t202" style="position:absolute;margin-left:306.2pt;margin-top:31.3pt;width:13.0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>
                      <w:rPr>
                        <w:rStyle w:val="13pt"/>
                        <w:rFonts w:eastAsiaTheme="minorEastAsia"/>
                        <w:noProof/>
                      </w:rPr>
                      <w:t>14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3888105</wp:posOffset>
              </wp:positionH>
              <wp:positionV relativeFrom="page">
                <wp:posOffset>200025</wp:posOffset>
              </wp:positionV>
              <wp:extent cx="165735" cy="189865"/>
              <wp:effectExtent l="1905" t="0" r="3810" b="0"/>
              <wp:wrapNone/>
              <wp:docPr id="24" name="Поле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15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4" o:spid="_x0000_s1028" type="#_x0000_t202" style="position:absolute;margin-left:306.15pt;margin-top:15.75pt;width:13.05pt;height:14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15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693420</wp:posOffset>
              </wp:positionV>
              <wp:extent cx="860425" cy="160655"/>
              <wp:effectExtent l="1270" t="3175" r="0" b="0"/>
              <wp:wrapNone/>
              <wp:docPr id="23" name="Поле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1pt"/>
                              <w:rFonts w:eastAsiaTheme="minorEastAsia"/>
                            </w:rPr>
                            <w:t>Приложение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3" o:spid="_x0000_s1029" type="#_x0000_t202" style="position:absolute;margin-left:487.6pt;margin-top:54.6pt;width:67.7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Q3ugIAAK8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1pt"/>
                        <w:rFonts w:eastAsiaTheme="minorEastAsia"/>
                      </w:rPr>
                      <w:t>Приложение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3874770</wp:posOffset>
              </wp:positionH>
              <wp:positionV relativeFrom="page">
                <wp:posOffset>200025</wp:posOffset>
              </wp:positionV>
              <wp:extent cx="83185" cy="189865"/>
              <wp:effectExtent l="0" t="0" r="4445" b="1905"/>
              <wp:wrapNone/>
              <wp:docPr id="22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9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30" type="#_x0000_t202" style="position:absolute;margin-left:305.1pt;margin-top:15.75pt;width:6.55pt;height:14.9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9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6179185</wp:posOffset>
              </wp:positionH>
              <wp:positionV relativeFrom="page">
                <wp:posOffset>693420</wp:posOffset>
              </wp:positionV>
              <wp:extent cx="860425" cy="160655"/>
              <wp:effectExtent l="0" t="0" r="0" b="4445"/>
              <wp:wrapNone/>
              <wp:docPr id="21" name="Поле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1pt"/>
                              <w:rFonts w:eastAsiaTheme="minorEastAsia"/>
                            </w:rPr>
                            <w:t>Приложение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1" o:spid="_x0000_s1031" type="#_x0000_t202" style="position:absolute;margin-left:486.55pt;margin-top:54.6pt;width:67.75pt;height:12.6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1pt"/>
                        <w:rFonts w:eastAsiaTheme="minorEastAsia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1905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18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32" type="#_x0000_t202" style="position:absolute;margin-left:306.2pt;margin-top:31.3pt;width:13.05pt;height:14.9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>
                      <w:rPr>
                        <w:rStyle w:val="13pt"/>
                        <w:rFonts w:eastAsiaTheme="minorEastAsia"/>
                        <w:noProof/>
                      </w:rPr>
                      <w:t>18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1905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20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33" type="#_x0000_t202" style="position:absolute;margin-left:306.2pt;margin-top:31.3pt;width:13.05pt;height:14.9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20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3887470</wp:posOffset>
              </wp:positionH>
              <wp:positionV relativeFrom="page">
                <wp:posOffset>400050</wp:posOffset>
              </wp:positionV>
              <wp:extent cx="165735" cy="189865"/>
              <wp:effectExtent l="1270" t="0" r="4445" b="3810"/>
              <wp:wrapNone/>
              <wp:docPr id="18" name="Пол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 w:rsidR="00C7500E"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16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34" type="#_x0000_t202" style="position:absolute;margin-left:306.1pt;margin-top:31.5pt;width:13.05pt;height:14.9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 w:rsidR="00C7500E">
                      <w:rPr>
                        <w:rStyle w:val="13pt"/>
                        <w:rFonts w:eastAsiaTheme="minorEastAsia"/>
                        <w:noProof/>
                      </w:rPr>
                      <w:t>16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6264910</wp:posOffset>
              </wp:positionH>
              <wp:positionV relativeFrom="page">
                <wp:posOffset>893445</wp:posOffset>
              </wp:positionV>
              <wp:extent cx="860425" cy="160655"/>
              <wp:effectExtent l="0" t="4445" r="0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1pt"/>
                              <w:rFonts w:eastAsiaTheme="minorEastAsia"/>
                            </w:rPr>
                            <w:t>Приложение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7" o:spid="_x0000_s1035" type="#_x0000_t202" style="position:absolute;margin-left:493.3pt;margin-top:70.35pt;width:67.75pt;height:12.6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1pt"/>
                        <w:rFonts w:eastAsiaTheme="minorEastAsia"/>
                      </w:rPr>
                      <w:t>Приложение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95" w:rsidRDefault="0083599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0528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4445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995" w:rsidRDefault="00835995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separate"/>
                          </w:r>
                          <w:r>
                            <w:rPr>
                              <w:rStyle w:val="13pt"/>
                              <w:rFonts w:eastAsiaTheme="minorEastAsia"/>
                              <w:noProof/>
                            </w:rPr>
                            <w:t>20</w:t>
                          </w:r>
                          <w:r>
                            <w:rPr>
                              <w:rStyle w:val="13pt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36" type="#_x0000_t202" style="position:absolute;margin-left:306.2pt;margin-top:31.3pt;width:13.05pt;height:14.9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" filled="f" stroked="f">
              <v:textbox style="mso-fit-shape-to-text:t" inset="0,0,0,0">
                <w:txbxContent>
                  <w:p w:rsidR="00835995" w:rsidRDefault="00835995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separate"/>
                    </w:r>
                    <w:r>
                      <w:rPr>
                        <w:rStyle w:val="13pt"/>
                        <w:rFonts w:eastAsiaTheme="minorEastAsia"/>
                        <w:noProof/>
                      </w:rPr>
                      <w:t>20</w:t>
                    </w:r>
                    <w:r>
                      <w:rPr>
                        <w:rStyle w:val="13pt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2F68"/>
    <w:multiLevelType w:val="multilevel"/>
    <w:tmpl w:val="FEEAE05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>
    <w:nsid w:val="0E352B60"/>
    <w:multiLevelType w:val="multilevel"/>
    <w:tmpl w:val="962224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45DED"/>
    <w:multiLevelType w:val="multilevel"/>
    <w:tmpl w:val="536491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A4C46"/>
    <w:multiLevelType w:val="multilevel"/>
    <w:tmpl w:val="9710C9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54AD3"/>
    <w:multiLevelType w:val="hybridMultilevel"/>
    <w:tmpl w:val="88E2D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D5C0C"/>
    <w:multiLevelType w:val="multilevel"/>
    <w:tmpl w:val="FB9AEB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5D72E3"/>
    <w:multiLevelType w:val="multilevel"/>
    <w:tmpl w:val="76E4AF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225D73"/>
    <w:multiLevelType w:val="multilevel"/>
    <w:tmpl w:val="ADF41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02ED8"/>
    <w:multiLevelType w:val="multilevel"/>
    <w:tmpl w:val="7F08F1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4704BD"/>
    <w:multiLevelType w:val="hybridMultilevel"/>
    <w:tmpl w:val="0416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0766E"/>
    <w:multiLevelType w:val="multilevel"/>
    <w:tmpl w:val="4B0C79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2E3202"/>
    <w:multiLevelType w:val="multilevel"/>
    <w:tmpl w:val="8774F1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552242"/>
    <w:multiLevelType w:val="multilevel"/>
    <w:tmpl w:val="DB2CD96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4F5FAC"/>
    <w:multiLevelType w:val="multilevel"/>
    <w:tmpl w:val="3702C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5F0DCC"/>
    <w:multiLevelType w:val="multilevel"/>
    <w:tmpl w:val="1BB8DB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276BAA"/>
    <w:multiLevelType w:val="multilevel"/>
    <w:tmpl w:val="46CEA1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FC3B2B"/>
    <w:multiLevelType w:val="multilevel"/>
    <w:tmpl w:val="4BAECF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880DE9"/>
    <w:multiLevelType w:val="multilevel"/>
    <w:tmpl w:val="C65EBF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4E17A6"/>
    <w:multiLevelType w:val="multilevel"/>
    <w:tmpl w:val="CED09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E80354"/>
    <w:multiLevelType w:val="multilevel"/>
    <w:tmpl w:val="C2D89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657CBF"/>
    <w:multiLevelType w:val="multilevel"/>
    <w:tmpl w:val="F5265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464D23"/>
    <w:multiLevelType w:val="multilevel"/>
    <w:tmpl w:val="02723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E7608A"/>
    <w:multiLevelType w:val="multilevel"/>
    <w:tmpl w:val="760C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6B53281D"/>
    <w:multiLevelType w:val="multilevel"/>
    <w:tmpl w:val="035AF9AE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4">
    <w:nsid w:val="6BE16DA4"/>
    <w:multiLevelType w:val="multilevel"/>
    <w:tmpl w:val="0AC68E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7D54D9"/>
    <w:multiLevelType w:val="multilevel"/>
    <w:tmpl w:val="7AB260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0318E9"/>
    <w:multiLevelType w:val="multilevel"/>
    <w:tmpl w:val="9E989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26"/>
  </w:num>
  <w:num w:numId="5">
    <w:abstractNumId w:val="18"/>
  </w:num>
  <w:num w:numId="6">
    <w:abstractNumId w:val="12"/>
  </w:num>
  <w:num w:numId="7">
    <w:abstractNumId w:val="14"/>
  </w:num>
  <w:num w:numId="8">
    <w:abstractNumId w:val="1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5"/>
  </w:num>
  <w:num w:numId="14">
    <w:abstractNumId w:val="15"/>
  </w:num>
  <w:num w:numId="15">
    <w:abstractNumId w:val="16"/>
  </w:num>
  <w:num w:numId="16">
    <w:abstractNumId w:val="17"/>
  </w:num>
  <w:num w:numId="17">
    <w:abstractNumId w:val="25"/>
  </w:num>
  <w:num w:numId="18">
    <w:abstractNumId w:val="20"/>
  </w:num>
  <w:num w:numId="19">
    <w:abstractNumId w:val="3"/>
  </w:num>
  <w:num w:numId="20">
    <w:abstractNumId w:val="1"/>
  </w:num>
  <w:num w:numId="21">
    <w:abstractNumId w:val="19"/>
  </w:num>
  <w:num w:numId="22">
    <w:abstractNumId w:val="21"/>
  </w:num>
  <w:num w:numId="23">
    <w:abstractNumId w:val="10"/>
  </w:num>
  <w:num w:numId="24">
    <w:abstractNumId w:val="8"/>
  </w:num>
  <w:num w:numId="25">
    <w:abstractNumId w:val="23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7B"/>
    <w:rsid w:val="00076C90"/>
    <w:rsid w:val="000A23C6"/>
    <w:rsid w:val="00170F49"/>
    <w:rsid w:val="001C4D23"/>
    <w:rsid w:val="004C7E62"/>
    <w:rsid w:val="00523072"/>
    <w:rsid w:val="00542E5A"/>
    <w:rsid w:val="00553A69"/>
    <w:rsid w:val="006F7490"/>
    <w:rsid w:val="00835995"/>
    <w:rsid w:val="00841965"/>
    <w:rsid w:val="00B82CF3"/>
    <w:rsid w:val="00C12059"/>
    <w:rsid w:val="00C7500E"/>
    <w:rsid w:val="00D5377B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3C6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rsid w:val="00835995"/>
    <w:rPr>
      <w:color w:val="0066CC"/>
      <w:u w:val="single"/>
    </w:rPr>
  </w:style>
  <w:style w:type="character" w:customStyle="1" w:styleId="2">
    <w:name w:val="Сноска (2)_"/>
    <w:basedOn w:val="a0"/>
    <w:link w:val="20"/>
    <w:rsid w:val="00835995"/>
    <w:rPr>
      <w:rFonts w:ascii="Georgia" w:eastAsia="Georgia" w:hAnsi="Georgia" w:cs="Georgia"/>
      <w:shd w:val="clear" w:color="auto" w:fill="FFFFFF"/>
    </w:rPr>
  </w:style>
  <w:style w:type="character" w:customStyle="1" w:styleId="2CenturySchoolbook">
    <w:name w:val="Сноска (2) + Century Schoolbook"/>
    <w:basedOn w:val="2"/>
    <w:rsid w:val="00835995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Сноска (3)_"/>
    <w:basedOn w:val="a0"/>
    <w:link w:val="30"/>
    <w:rsid w:val="00835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Сноска_"/>
    <w:basedOn w:val="a0"/>
    <w:link w:val="a8"/>
    <w:rsid w:val="00835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35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835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35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rsid w:val="00835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Колонтитул + 13 pt;Не полужирный"/>
    <w:basedOn w:val="a9"/>
    <w:rsid w:val="00835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359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Колонтитул + 11 pt;Не полужирный"/>
    <w:basedOn w:val="a9"/>
    <w:rsid w:val="00835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8359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enturySchoolbook6pt">
    <w:name w:val="Основной текст (2) + Century Schoolbook;6 pt"/>
    <w:basedOn w:val="21"/>
    <w:rsid w:val="00835995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83599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3599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полужирный;Курсив"/>
    <w:basedOn w:val="4"/>
    <w:rsid w:val="008359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359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3599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Курсив"/>
    <w:basedOn w:val="6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2">
    <w:name w:val="Основной текст (6) + Полужирный"/>
    <w:basedOn w:val="6"/>
    <w:rsid w:val="008359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8359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0">
    <w:name w:val="Основной текст (2) + 11 pt;Курсив"/>
    <w:basedOn w:val="21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3599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2pt">
    <w:name w:val="Основной текст (8) + 12 pt;Не курсив"/>
    <w:basedOn w:val="8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c">
    <w:name w:val="Колонтитул"/>
    <w:basedOn w:val="a9"/>
    <w:rsid w:val="00835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35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sid w:val="008359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835995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835995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8359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835995"/>
    <w:rPr>
      <w:rFonts w:ascii="Times New Roman" w:eastAsia="Times New Roman" w:hAnsi="Times New Roman" w:cs="Times New Roman"/>
      <w:spacing w:val="-10"/>
      <w:sz w:val="11"/>
      <w:szCs w:val="11"/>
      <w:shd w:val="clear" w:color="auto" w:fill="FFFFFF"/>
    </w:rPr>
  </w:style>
  <w:style w:type="character" w:customStyle="1" w:styleId="1Exact">
    <w:name w:val="Заголовок №1 Exact"/>
    <w:basedOn w:val="a0"/>
    <w:link w:val="1"/>
    <w:rsid w:val="00835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0">
    <w:name w:val="Заголовок №1 + Курсив Exact"/>
    <w:basedOn w:val="1Exact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835995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835995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rsid w:val="0083599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-1ptExact">
    <w:name w:val="Основной текст (9) + Интервал -1 pt Exact"/>
    <w:basedOn w:val="9Exact"/>
    <w:rsid w:val="00835995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sid w:val="00835995"/>
    <w:rPr>
      <w:rFonts w:ascii="Century Schoolbook" w:eastAsia="Century Schoolbook" w:hAnsi="Century Schoolbook" w:cs="Century Schoolbook"/>
      <w:b/>
      <w:bCs/>
      <w:i/>
      <w:iCs/>
      <w:sz w:val="20"/>
      <w:szCs w:val="20"/>
      <w:shd w:val="clear" w:color="auto" w:fill="FFFFFF"/>
    </w:rPr>
  </w:style>
  <w:style w:type="character" w:customStyle="1" w:styleId="18Exact">
    <w:name w:val="Основной текст (18) Exact"/>
    <w:basedOn w:val="a0"/>
    <w:link w:val="18"/>
    <w:rsid w:val="00835995"/>
    <w:rPr>
      <w:rFonts w:ascii="Arial" w:eastAsia="Arial" w:hAnsi="Arial" w:cs="Arial"/>
      <w:spacing w:val="-10"/>
      <w:sz w:val="12"/>
      <w:szCs w:val="12"/>
      <w:shd w:val="clear" w:color="auto" w:fill="FFFFFF"/>
    </w:rPr>
  </w:style>
  <w:style w:type="character" w:customStyle="1" w:styleId="28pt">
    <w:name w:val="Основной текст (2) + 8 pt;Полужирный"/>
    <w:basedOn w:val="21"/>
    <w:rsid w:val="008359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8359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enturySchoolbook7pt">
    <w:name w:val="Основной текст (2) + Century Schoolbook;7 pt"/>
    <w:basedOn w:val="21"/>
    <w:rsid w:val="00835995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8359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835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Сноска (2)"/>
    <w:basedOn w:val="a"/>
    <w:link w:val="2"/>
    <w:rsid w:val="00835995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lang w:eastAsia="en-US"/>
    </w:rPr>
  </w:style>
  <w:style w:type="paragraph" w:customStyle="1" w:styleId="30">
    <w:name w:val="Сноска (3)"/>
    <w:basedOn w:val="a"/>
    <w:link w:val="3"/>
    <w:rsid w:val="00835995"/>
    <w:pPr>
      <w:widowControl w:val="0"/>
      <w:shd w:val="clear" w:color="auto" w:fill="FFFFFF"/>
      <w:spacing w:after="0" w:line="370" w:lineRule="exact"/>
      <w:ind w:firstLine="60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a8">
    <w:name w:val="Сноска"/>
    <w:basedOn w:val="a"/>
    <w:link w:val="a7"/>
    <w:rsid w:val="00835995"/>
    <w:pPr>
      <w:widowControl w:val="0"/>
      <w:shd w:val="clear" w:color="auto" w:fill="FFFFFF"/>
      <w:spacing w:after="0" w:line="370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835995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835995"/>
    <w:pPr>
      <w:widowControl w:val="0"/>
      <w:shd w:val="clear" w:color="auto" w:fill="FFFFFF"/>
      <w:spacing w:before="10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835995"/>
    <w:pPr>
      <w:widowControl w:val="0"/>
      <w:shd w:val="clear" w:color="auto" w:fill="FFFFFF"/>
      <w:spacing w:before="60" w:after="6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835995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50">
    <w:name w:val="Основной текст (5)"/>
    <w:basedOn w:val="a"/>
    <w:link w:val="5"/>
    <w:rsid w:val="00835995"/>
    <w:pPr>
      <w:widowControl w:val="0"/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60">
    <w:name w:val="Основной текст (6)"/>
    <w:basedOn w:val="a"/>
    <w:link w:val="6"/>
    <w:rsid w:val="0083599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70">
    <w:name w:val="Основной текст (7)"/>
    <w:basedOn w:val="a"/>
    <w:link w:val="7"/>
    <w:rsid w:val="0083599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ab">
    <w:name w:val="Подпись к таблице"/>
    <w:basedOn w:val="a"/>
    <w:link w:val="aa"/>
    <w:rsid w:val="008359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80">
    <w:name w:val="Основной текст (8)"/>
    <w:basedOn w:val="a"/>
    <w:link w:val="8"/>
    <w:rsid w:val="00835995"/>
    <w:pPr>
      <w:widowControl w:val="0"/>
      <w:shd w:val="clear" w:color="auto" w:fill="FFFFFF"/>
      <w:spacing w:before="120" w:after="0" w:line="317" w:lineRule="exac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9">
    <w:name w:val="Основной текст (9)"/>
    <w:basedOn w:val="a"/>
    <w:link w:val="9Exact"/>
    <w:rsid w:val="00835995"/>
    <w:pPr>
      <w:widowControl w:val="0"/>
      <w:shd w:val="clear" w:color="auto" w:fill="FFFFFF"/>
      <w:spacing w:after="0" w:line="110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10">
    <w:name w:val="Основной текст (10)"/>
    <w:basedOn w:val="a"/>
    <w:link w:val="10Exact"/>
    <w:rsid w:val="00835995"/>
    <w:pPr>
      <w:widowControl w:val="0"/>
      <w:shd w:val="clear" w:color="auto" w:fill="FFFFFF"/>
      <w:spacing w:after="0" w:line="134" w:lineRule="exact"/>
    </w:pPr>
    <w:rPr>
      <w:rFonts w:ascii="Times New Roman" w:eastAsia="Times New Roman" w:hAnsi="Times New Roman" w:cs="Times New Roman"/>
      <w:sz w:val="8"/>
      <w:szCs w:val="8"/>
      <w:lang w:eastAsia="en-US"/>
    </w:rPr>
  </w:style>
  <w:style w:type="paragraph" w:customStyle="1" w:styleId="11">
    <w:name w:val="Основной текст (11)"/>
    <w:basedOn w:val="a"/>
    <w:link w:val="11Exact"/>
    <w:rsid w:val="00835995"/>
    <w:pPr>
      <w:widowControl w:val="0"/>
      <w:shd w:val="clear" w:color="auto" w:fill="FFFFFF"/>
      <w:spacing w:after="0" w:line="134" w:lineRule="exact"/>
    </w:pPr>
    <w:rPr>
      <w:rFonts w:ascii="Century Schoolbook" w:eastAsia="Century Schoolbook" w:hAnsi="Century Schoolbook" w:cs="Century Schoolbook"/>
      <w:sz w:val="13"/>
      <w:szCs w:val="13"/>
      <w:lang w:eastAsia="en-US"/>
    </w:rPr>
  </w:style>
  <w:style w:type="paragraph" w:customStyle="1" w:styleId="12">
    <w:name w:val="Основной текст (12)"/>
    <w:basedOn w:val="a"/>
    <w:link w:val="12Exact"/>
    <w:rsid w:val="00835995"/>
    <w:pPr>
      <w:widowControl w:val="0"/>
      <w:shd w:val="clear" w:color="auto" w:fill="FFFFFF"/>
      <w:spacing w:after="0" w:line="115" w:lineRule="exact"/>
    </w:pPr>
    <w:rPr>
      <w:rFonts w:ascii="Times New Roman" w:eastAsia="Times New Roman" w:hAnsi="Times New Roman" w:cs="Times New Roman"/>
      <w:sz w:val="12"/>
      <w:szCs w:val="12"/>
      <w:lang w:eastAsia="en-US"/>
    </w:rPr>
  </w:style>
  <w:style w:type="paragraph" w:customStyle="1" w:styleId="13">
    <w:name w:val="Основной текст (13)"/>
    <w:basedOn w:val="a"/>
    <w:link w:val="13Exact"/>
    <w:rsid w:val="00835995"/>
    <w:pPr>
      <w:widowControl w:val="0"/>
      <w:shd w:val="clear" w:color="auto" w:fill="FFFFFF"/>
      <w:spacing w:after="0" w:line="115" w:lineRule="exact"/>
    </w:pPr>
    <w:rPr>
      <w:rFonts w:ascii="Times New Roman" w:eastAsia="Times New Roman" w:hAnsi="Times New Roman" w:cs="Times New Roman"/>
      <w:spacing w:val="-10"/>
      <w:sz w:val="11"/>
      <w:szCs w:val="11"/>
      <w:lang w:eastAsia="en-US"/>
    </w:rPr>
  </w:style>
  <w:style w:type="paragraph" w:customStyle="1" w:styleId="1">
    <w:name w:val="Заголовок №1"/>
    <w:basedOn w:val="a"/>
    <w:link w:val="1Exact"/>
    <w:rsid w:val="00835995"/>
    <w:pPr>
      <w:widowControl w:val="0"/>
      <w:shd w:val="clear" w:color="auto" w:fill="FFFFFF"/>
      <w:spacing w:after="0" w:line="25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4">
    <w:name w:val="Основной текст (14)"/>
    <w:basedOn w:val="a"/>
    <w:link w:val="14Exact"/>
    <w:rsid w:val="00835995"/>
    <w:pPr>
      <w:widowControl w:val="0"/>
      <w:shd w:val="clear" w:color="auto" w:fill="FFFFFF"/>
      <w:spacing w:after="0" w:line="115" w:lineRule="exact"/>
    </w:pPr>
    <w:rPr>
      <w:rFonts w:ascii="Times New Roman" w:eastAsia="Times New Roman" w:hAnsi="Times New Roman" w:cs="Times New Roman"/>
      <w:spacing w:val="10"/>
      <w:sz w:val="16"/>
      <w:szCs w:val="16"/>
      <w:lang w:eastAsia="en-US"/>
    </w:rPr>
  </w:style>
  <w:style w:type="paragraph" w:customStyle="1" w:styleId="15">
    <w:name w:val="Основной текст (15)"/>
    <w:basedOn w:val="a"/>
    <w:link w:val="15Exact"/>
    <w:rsid w:val="00835995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3"/>
      <w:szCs w:val="13"/>
      <w:lang w:eastAsia="en-US"/>
    </w:rPr>
  </w:style>
  <w:style w:type="paragraph" w:customStyle="1" w:styleId="16">
    <w:name w:val="Основной текст (16)"/>
    <w:basedOn w:val="a"/>
    <w:link w:val="16Exact"/>
    <w:rsid w:val="008359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17">
    <w:name w:val="Основной текст (17)"/>
    <w:basedOn w:val="a"/>
    <w:link w:val="17Exact"/>
    <w:rsid w:val="00835995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  <w:lang w:eastAsia="en-US"/>
    </w:rPr>
  </w:style>
  <w:style w:type="paragraph" w:customStyle="1" w:styleId="18">
    <w:name w:val="Основной текст (18)"/>
    <w:basedOn w:val="a"/>
    <w:link w:val="18Exact"/>
    <w:rsid w:val="0083599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-10"/>
      <w:sz w:val="12"/>
      <w:szCs w:val="12"/>
      <w:lang w:eastAsia="en-US"/>
    </w:rPr>
  </w:style>
  <w:style w:type="paragraph" w:customStyle="1" w:styleId="26">
    <w:name w:val="Подпись к таблице (2)"/>
    <w:basedOn w:val="a"/>
    <w:link w:val="25"/>
    <w:rsid w:val="008359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table" w:styleId="ad">
    <w:name w:val="Table Grid"/>
    <w:basedOn w:val="a1"/>
    <w:uiPriority w:val="39"/>
    <w:rsid w:val="0083599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83599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">
    <w:name w:val="Нижний колонтитул Знак"/>
    <w:basedOn w:val="a0"/>
    <w:link w:val="ae"/>
    <w:uiPriority w:val="99"/>
    <w:rsid w:val="008359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header"/>
    <w:basedOn w:val="a"/>
    <w:link w:val="af1"/>
    <w:uiPriority w:val="99"/>
    <w:unhideWhenUsed/>
    <w:rsid w:val="0083599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Верхний колонтитул Знак"/>
    <w:basedOn w:val="a0"/>
    <w:link w:val="af0"/>
    <w:uiPriority w:val="99"/>
    <w:rsid w:val="008359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3C6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rsid w:val="00835995"/>
    <w:rPr>
      <w:color w:val="0066CC"/>
      <w:u w:val="single"/>
    </w:rPr>
  </w:style>
  <w:style w:type="character" w:customStyle="1" w:styleId="2">
    <w:name w:val="Сноска (2)_"/>
    <w:basedOn w:val="a0"/>
    <w:link w:val="20"/>
    <w:rsid w:val="00835995"/>
    <w:rPr>
      <w:rFonts w:ascii="Georgia" w:eastAsia="Georgia" w:hAnsi="Georgia" w:cs="Georgia"/>
      <w:shd w:val="clear" w:color="auto" w:fill="FFFFFF"/>
    </w:rPr>
  </w:style>
  <w:style w:type="character" w:customStyle="1" w:styleId="2CenturySchoolbook">
    <w:name w:val="Сноска (2) + Century Schoolbook"/>
    <w:basedOn w:val="2"/>
    <w:rsid w:val="00835995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Сноска (3)_"/>
    <w:basedOn w:val="a0"/>
    <w:link w:val="30"/>
    <w:rsid w:val="00835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Сноска_"/>
    <w:basedOn w:val="a0"/>
    <w:link w:val="a8"/>
    <w:rsid w:val="00835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35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835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35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rsid w:val="00835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Колонтитул + 13 pt;Не полужирный"/>
    <w:basedOn w:val="a9"/>
    <w:rsid w:val="00835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359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Колонтитул + 11 pt;Не полужирный"/>
    <w:basedOn w:val="a9"/>
    <w:rsid w:val="00835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8359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enturySchoolbook6pt">
    <w:name w:val="Основной текст (2) + Century Schoolbook;6 pt"/>
    <w:basedOn w:val="21"/>
    <w:rsid w:val="00835995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83599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3599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полужирный;Курсив"/>
    <w:basedOn w:val="4"/>
    <w:rsid w:val="008359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359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3599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Курсив"/>
    <w:basedOn w:val="6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2">
    <w:name w:val="Основной текст (6) + Полужирный"/>
    <w:basedOn w:val="6"/>
    <w:rsid w:val="008359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8359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0">
    <w:name w:val="Основной текст (2) + 11 pt;Курсив"/>
    <w:basedOn w:val="21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3599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2pt">
    <w:name w:val="Основной текст (8) + 12 pt;Не курсив"/>
    <w:basedOn w:val="8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c">
    <w:name w:val="Колонтитул"/>
    <w:basedOn w:val="a9"/>
    <w:rsid w:val="00835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35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sid w:val="008359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835995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835995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8359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835995"/>
    <w:rPr>
      <w:rFonts w:ascii="Times New Roman" w:eastAsia="Times New Roman" w:hAnsi="Times New Roman" w:cs="Times New Roman"/>
      <w:spacing w:val="-10"/>
      <w:sz w:val="11"/>
      <w:szCs w:val="11"/>
      <w:shd w:val="clear" w:color="auto" w:fill="FFFFFF"/>
    </w:rPr>
  </w:style>
  <w:style w:type="character" w:customStyle="1" w:styleId="1Exact">
    <w:name w:val="Заголовок №1 Exact"/>
    <w:basedOn w:val="a0"/>
    <w:link w:val="1"/>
    <w:rsid w:val="00835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0">
    <w:name w:val="Заголовок №1 + Курсив Exact"/>
    <w:basedOn w:val="1Exact"/>
    <w:rsid w:val="008359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835995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835995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rsid w:val="0083599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-1ptExact">
    <w:name w:val="Основной текст (9) + Интервал -1 pt Exact"/>
    <w:basedOn w:val="9Exact"/>
    <w:rsid w:val="00835995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sid w:val="00835995"/>
    <w:rPr>
      <w:rFonts w:ascii="Century Schoolbook" w:eastAsia="Century Schoolbook" w:hAnsi="Century Schoolbook" w:cs="Century Schoolbook"/>
      <w:b/>
      <w:bCs/>
      <w:i/>
      <w:iCs/>
      <w:sz w:val="20"/>
      <w:szCs w:val="20"/>
      <w:shd w:val="clear" w:color="auto" w:fill="FFFFFF"/>
    </w:rPr>
  </w:style>
  <w:style w:type="character" w:customStyle="1" w:styleId="18Exact">
    <w:name w:val="Основной текст (18) Exact"/>
    <w:basedOn w:val="a0"/>
    <w:link w:val="18"/>
    <w:rsid w:val="00835995"/>
    <w:rPr>
      <w:rFonts w:ascii="Arial" w:eastAsia="Arial" w:hAnsi="Arial" w:cs="Arial"/>
      <w:spacing w:val="-10"/>
      <w:sz w:val="12"/>
      <w:szCs w:val="12"/>
      <w:shd w:val="clear" w:color="auto" w:fill="FFFFFF"/>
    </w:rPr>
  </w:style>
  <w:style w:type="character" w:customStyle="1" w:styleId="28pt">
    <w:name w:val="Основной текст (2) + 8 pt;Полужирный"/>
    <w:basedOn w:val="21"/>
    <w:rsid w:val="008359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8359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enturySchoolbook7pt">
    <w:name w:val="Основной текст (2) + Century Schoolbook;7 pt"/>
    <w:basedOn w:val="21"/>
    <w:rsid w:val="00835995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8359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835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Сноска (2)"/>
    <w:basedOn w:val="a"/>
    <w:link w:val="2"/>
    <w:rsid w:val="00835995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lang w:eastAsia="en-US"/>
    </w:rPr>
  </w:style>
  <w:style w:type="paragraph" w:customStyle="1" w:styleId="30">
    <w:name w:val="Сноска (3)"/>
    <w:basedOn w:val="a"/>
    <w:link w:val="3"/>
    <w:rsid w:val="00835995"/>
    <w:pPr>
      <w:widowControl w:val="0"/>
      <w:shd w:val="clear" w:color="auto" w:fill="FFFFFF"/>
      <w:spacing w:after="0" w:line="370" w:lineRule="exact"/>
      <w:ind w:firstLine="60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a8">
    <w:name w:val="Сноска"/>
    <w:basedOn w:val="a"/>
    <w:link w:val="a7"/>
    <w:rsid w:val="00835995"/>
    <w:pPr>
      <w:widowControl w:val="0"/>
      <w:shd w:val="clear" w:color="auto" w:fill="FFFFFF"/>
      <w:spacing w:after="0" w:line="370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835995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835995"/>
    <w:pPr>
      <w:widowControl w:val="0"/>
      <w:shd w:val="clear" w:color="auto" w:fill="FFFFFF"/>
      <w:spacing w:before="10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835995"/>
    <w:pPr>
      <w:widowControl w:val="0"/>
      <w:shd w:val="clear" w:color="auto" w:fill="FFFFFF"/>
      <w:spacing w:before="60" w:after="6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835995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50">
    <w:name w:val="Основной текст (5)"/>
    <w:basedOn w:val="a"/>
    <w:link w:val="5"/>
    <w:rsid w:val="00835995"/>
    <w:pPr>
      <w:widowControl w:val="0"/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60">
    <w:name w:val="Основной текст (6)"/>
    <w:basedOn w:val="a"/>
    <w:link w:val="6"/>
    <w:rsid w:val="0083599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70">
    <w:name w:val="Основной текст (7)"/>
    <w:basedOn w:val="a"/>
    <w:link w:val="7"/>
    <w:rsid w:val="0083599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ab">
    <w:name w:val="Подпись к таблице"/>
    <w:basedOn w:val="a"/>
    <w:link w:val="aa"/>
    <w:rsid w:val="008359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80">
    <w:name w:val="Основной текст (8)"/>
    <w:basedOn w:val="a"/>
    <w:link w:val="8"/>
    <w:rsid w:val="00835995"/>
    <w:pPr>
      <w:widowControl w:val="0"/>
      <w:shd w:val="clear" w:color="auto" w:fill="FFFFFF"/>
      <w:spacing w:before="120" w:after="0" w:line="317" w:lineRule="exac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9">
    <w:name w:val="Основной текст (9)"/>
    <w:basedOn w:val="a"/>
    <w:link w:val="9Exact"/>
    <w:rsid w:val="00835995"/>
    <w:pPr>
      <w:widowControl w:val="0"/>
      <w:shd w:val="clear" w:color="auto" w:fill="FFFFFF"/>
      <w:spacing w:after="0" w:line="110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10">
    <w:name w:val="Основной текст (10)"/>
    <w:basedOn w:val="a"/>
    <w:link w:val="10Exact"/>
    <w:rsid w:val="00835995"/>
    <w:pPr>
      <w:widowControl w:val="0"/>
      <w:shd w:val="clear" w:color="auto" w:fill="FFFFFF"/>
      <w:spacing w:after="0" w:line="134" w:lineRule="exact"/>
    </w:pPr>
    <w:rPr>
      <w:rFonts w:ascii="Times New Roman" w:eastAsia="Times New Roman" w:hAnsi="Times New Roman" w:cs="Times New Roman"/>
      <w:sz w:val="8"/>
      <w:szCs w:val="8"/>
      <w:lang w:eastAsia="en-US"/>
    </w:rPr>
  </w:style>
  <w:style w:type="paragraph" w:customStyle="1" w:styleId="11">
    <w:name w:val="Основной текст (11)"/>
    <w:basedOn w:val="a"/>
    <w:link w:val="11Exact"/>
    <w:rsid w:val="00835995"/>
    <w:pPr>
      <w:widowControl w:val="0"/>
      <w:shd w:val="clear" w:color="auto" w:fill="FFFFFF"/>
      <w:spacing w:after="0" w:line="134" w:lineRule="exact"/>
    </w:pPr>
    <w:rPr>
      <w:rFonts w:ascii="Century Schoolbook" w:eastAsia="Century Schoolbook" w:hAnsi="Century Schoolbook" w:cs="Century Schoolbook"/>
      <w:sz w:val="13"/>
      <w:szCs w:val="13"/>
      <w:lang w:eastAsia="en-US"/>
    </w:rPr>
  </w:style>
  <w:style w:type="paragraph" w:customStyle="1" w:styleId="12">
    <w:name w:val="Основной текст (12)"/>
    <w:basedOn w:val="a"/>
    <w:link w:val="12Exact"/>
    <w:rsid w:val="00835995"/>
    <w:pPr>
      <w:widowControl w:val="0"/>
      <w:shd w:val="clear" w:color="auto" w:fill="FFFFFF"/>
      <w:spacing w:after="0" w:line="115" w:lineRule="exact"/>
    </w:pPr>
    <w:rPr>
      <w:rFonts w:ascii="Times New Roman" w:eastAsia="Times New Roman" w:hAnsi="Times New Roman" w:cs="Times New Roman"/>
      <w:sz w:val="12"/>
      <w:szCs w:val="12"/>
      <w:lang w:eastAsia="en-US"/>
    </w:rPr>
  </w:style>
  <w:style w:type="paragraph" w:customStyle="1" w:styleId="13">
    <w:name w:val="Основной текст (13)"/>
    <w:basedOn w:val="a"/>
    <w:link w:val="13Exact"/>
    <w:rsid w:val="00835995"/>
    <w:pPr>
      <w:widowControl w:val="0"/>
      <w:shd w:val="clear" w:color="auto" w:fill="FFFFFF"/>
      <w:spacing w:after="0" w:line="115" w:lineRule="exact"/>
    </w:pPr>
    <w:rPr>
      <w:rFonts w:ascii="Times New Roman" w:eastAsia="Times New Roman" w:hAnsi="Times New Roman" w:cs="Times New Roman"/>
      <w:spacing w:val="-10"/>
      <w:sz w:val="11"/>
      <w:szCs w:val="11"/>
      <w:lang w:eastAsia="en-US"/>
    </w:rPr>
  </w:style>
  <w:style w:type="paragraph" w:customStyle="1" w:styleId="1">
    <w:name w:val="Заголовок №1"/>
    <w:basedOn w:val="a"/>
    <w:link w:val="1Exact"/>
    <w:rsid w:val="00835995"/>
    <w:pPr>
      <w:widowControl w:val="0"/>
      <w:shd w:val="clear" w:color="auto" w:fill="FFFFFF"/>
      <w:spacing w:after="0" w:line="25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4">
    <w:name w:val="Основной текст (14)"/>
    <w:basedOn w:val="a"/>
    <w:link w:val="14Exact"/>
    <w:rsid w:val="00835995"/>
    <w:pPr>
      <w:widowControl w:val="0"/>
      <w:shd w:val="clear" w:color="auto" w:fill="FFFFFF"/>
      <w:spacing w:after="0" w:line="115" w:lineRule="exact"/>
    </w:pPr>
    <w:rPr>
      <w:rFonts w:ascii="Times New Roman" w:eastAsia="Times New Roman" w:hAnsi="Times New Roman" w:cs="Times New Roman"/>
      <w:spacing w:val="10"/>
      <w:sz w:val="16"/>
      <w:szCs w:val="16"/>
      <w:lang w:eastAsia="en-US"/>
    </w:rPr>
  </w:style>
  <w:style w:type="paragraph" w:customStyle="1" w:styleId="15">
    <w:name w:val="Основной текст (15)"/>
    <w:basedOn w:val="a"/>
    <w:link w:val="15Exact"/>
    <w:rsid w:val="00835995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3"/>
      <w:szCs w:val="13"/>
      <w:lang w:eastAsia="en-US"/>
    </w:rPr>
  </w:style>
  <w:style w:type="paragraph" w:customStyle="1" w:styleId="16">
    <w:name w:val="Основной текст (16)"/>
    <w:basedOn w:val="a"/>
    <w:link w:val="16Exact"/>
    <w:rsid w:val="008359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17">
    <w:name w:val="Основной текст (17)"/>
    <w:basedOn w:val="a"/>
    <w:link w:val="17Exact"/>
    <w:rsid w:val="00835995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  <w:lang w:eastAsia="en-US"/>
    </w:rPr>
  </w:style>
  <w:style w:type="paragraph" w:customStyle="1" w:styleId="18">
    <w:name w:val="Основной текст (18)"/>
    <w:basedOn w:val="a"/>
    <w:link w:val="18Exact"/>
    <w:rsid w:val="0083599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-10"/>
      <w:sz w:val="12"/>
      <w:szCs w:val="12"/>
      <w:lang w:eastAsia="en-US"/>
    </w:rPr>
  </w:style>
  <w:style w:type="paragraph" w:customStyle="1" w:styleId="26">
    <w:name w:val="Подпись к таблице (2)"/>
    <w:basedOn w:val="a"/>
    <w:link w:val="25"/>
    <w:rsid w:val="008359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table" w:styleId="ad">
    <w:name w:val="Table Grid"/>
    <w:basedOn w:val="a1"/>
    <w:uiPriority w:val="39"/>
    <w:rsid w:val="0083599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83599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">
    <w:name w:val="Нижний колонтитул Знак"/>
    <w:basedOn w:val="a0"/>
    <w:link w:val="ae"/>
    <w:uiPriority w:val="99"/>
    <w:rsid w:val="008359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header"/>
    <w:basedOn w:val="a"/>
    <w:link w:val="af1"/>
    <w:uiPriority w:val="99"/>
    <w:unhideWhenUsed/>
    <w:rsid w:val="0083599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Верхний колонтитул Знак"/>
    <w:basedOn w:val="a0"/>
    <w:link w:val="af0"/>
    <w:uiPriority w:val="99"/>
    <w:rsid w:val="008359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microsoft.com/office/2007/relationships/stylesWithEffects" Target="stylesWithEffect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mailto:classcut_hol@mail.ru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6941</Words>
  <Characters>39568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2020-07-23T05:35:00Z</dcterms:created>
  <dcterms:modified xsi:type="dcterms:W3CDTF">2020-07-23T05:35:00Z</dcterms:modified>
</cp:coreProperties>
</file>