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B5" w:rsidRDefault="00915845" w:rsidP="0075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5559D" w:rsidRDefault="00915845" w:rsidP="00752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F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86483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5559D" w:rsidRDefault="00F5559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35B" w:rsidRPr="003C18FA" w:rsidRDefault="005B535B" w:rsidP="00752F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915845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9158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C18FA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5B535B" w:rsidRPr="003C18FA" w:rsidRDefault="0091584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52FB5">
        <w:rPr>
          <w:rFonts w:ascii="Times New Roman" w:hAnsi="Times New Roman" w:cs="Times New Roman"/>
          <w:sz w:val="24"/>
          <w:szCs w:val="24"/>
        </w:rPr>
        <w:t>от « 8 » июля 2021г. № 151-а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муниципальной </w:t>
      </w:r>
      <w:proofErr w:type="gramStart"/>
      <w:r w:rsidRPr="003C18FA">
        <w:rPr>
          <w:rFonts w:ascii="Times New Roman" w:hAnsi="Times New Roman" w:cs="Times New Roman"/>
          <w:b/>
          <w:sz w:val="24"/>
          <w:szCs w:val="24"/>
        </w:rPr>
        <w:t>системы оценки качества образования муниципального района</w:t>
      </w:r>
      <w:proofErr w:type="gramEnd"/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b/>
          <w:sz w:val="24"/>
          <w:szCs w:val="24"/>
        </w:rPr>
        <w:t>Сут-Хольский</w:t>
      </w:r>
      <w:proofErr w:type="spellEnd"/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3C18FA">
        <w:rPr>
          <w:rFonts w:ascii="Times New Roman" w:hAnsi="Times New Roman" w:cs="Times New Roman"/>
          <w:b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1</w:t>
      </w:r>
      <w:r w:rsidRPr="003C18FA">
        <w:rPr>
          <w:rFonts w:ascii="Times New Roman" w:hAnsi="Times New Roman" w:cs="Times New Roman"/>
          <w:sz w:val="24"/>
          <w:szCs w:val="24"/>
        </w:rPr>
        <w:t xml:space="preserve">. Общие положения 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1.1</w:t>
      </w:r>
      <w:r w:rsidRPr="003C18FA">
        <w:rPr>
          <w:rFonts w:ascii="Times New Roman" w:hAnsi="Times New Roman" w:cs="Times New Roman"/>
          <w:sz w:val="24"/>
          <w:szCs w:val="24"/>
        </w:rPr>
        <w:t xml:space="preserve">. Основные направления муниципальной системы оценки качества образования (далее - МСОКО) муниципального района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Сут-Хольский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  разработаны в целях формирования системного подхода к оценке качества образования, обеспечения управления качеством образования и создания муниципальной системы оценки качества образования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1.2.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МСОКО осуществляется в соответствии с: - Федеральным законом от 29.12.2012 №273-ФЗ «Об образовании в Российской Федерации»; 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-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- Постановлением Правительства Российской Федерации от 05.08.2013 № 662 «Об осуществлении мониторинга системы образования»;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-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- Паспортом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(протокол от 24.12.2018 №16));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- Единой системой оценки качества образования; 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Приказами Министерства науки и высшего образования Российской Федерации №1377, Министерства просвещения Российской Федерации №694, Федеральной службы по надзору в сфере образования и науки №1684 от 18.12.2019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образования и иных аналогичных оценочных мероприятий, а также результатов участия обучающихся в указанных исследованиях и мероприятиях»;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- Постановлением правительства Республики Тыва от 30.10.2013 № 632 «Об утверждении государственной программы Республики Тыва «Развитие образования и науки на 2014-2025 годы».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- Постановлением администрации муниципального района «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Хольск</w:t>
      </w:r>
      <w:r w:rsidR="00FA4C0A" w:rsidRPr="003C18F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FA4C0A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FA4C0A" w:rsidRPr="003C18FA">
        <w:rPr>
          <w:rFonts w:ascii="Times New Roman" w:hAnsi="Times New Roman" w:cs="Times New Roman"/>
          <w:sz w:val="24"/>
          <w:szCs w:val="24"/>
        </w:rPr>
        <w:t xml:space="preserve"> Республики Тыва» от 16. 10. 2020 года № 589</w:t>
      </w:r>
      <w:r w:rsidRPr="003C18FA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«Раз</w:t>
      </w:r>
      <w:r w:rsidR="00FA4C0A" w:rsidRPr="003C18FA">
        <w:rPr>
          <w:rFonts w:ascii="Times New Roman" w:hAnsi="Times New Roman" w:cs="Times New Roman"/>
          <w:sz w:val="24"/>
          <w:szCs w:val="24"/>
        </w:rPr>
        <w:t xml:space="preserve">витие образования в 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FA4C0A" w:rsidRPr="003C18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на 2021 - 2025 годы».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1.3.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МСОКО используются следующие определения и термины: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b/>
          <w:sz w:val="24"/>
          <w:szCs w:val="24"/>
        </w:rPr>
        <w:t>-</w:t>
      </w:r>
      <w:r w:rsidRPr="003C18FA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бразование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определенного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</w:t>
      </w:r>
      <w:proofErr w:type="gramEnd"/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- воспитание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5B535B" w:rsidRPr="003C18FA">
        <w:rPr>
          <w:rFonts w:ascii="Times New Roman" w:hAnsi="Times New Roman" w:cs="Times New Roman"/>
          <w:b/>
          <w:sz w:val="24"/>
          <w:szCs w:val="24"/>
        </w:rPr>
        <w:t>- обучение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целенаправленный процесс организации деятельности обучающихся по овладению знаниями, умениями, навыками и компетенциями,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- уровень образования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завершенный цикл образования, характеризующийся определенной единой совокупностью требований; - квалификация - уровень знаний, умений, навыков и компетенций, характеризующий подготовленность к выполнению определенного вида профессиональной деятельности;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- федеральный государственный образовательный стандарт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равовому регулированию в сфере образования;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b/>
          <w:sz w:val="24"/>
          <w:szCs w:val="24"/>
        </w:rPr>
        <w:t>- образовательная программа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результаты), организационно - педагогических условий,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  <w:proofErr w:type="gramEnd"/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- общее образование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компетенций, необходимых для жизни человека в обществе, осознанного выбора профессии и получения профессионального образования;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- дополнительное образование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физическое лицо, осваивающее образовательную программу;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условий;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образовательная деятельность - деятельность по реализации образовательных программ; -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обучающихся; -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 - 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</w:t>
      </w:r>
      <w:r w:rsidR="005B535B" w:rsidRPr="003C18FA">
        <w:rPr>
          <w:rFonts w:ascii="Times New Roman" w:hAnsi="Times New Roman" w:cs="Times New Roman"/>
          <w:sz w:val="24"/>
          <w:szCs w:val="24"/>
        </w:rPr>
        <w:lastRenderedPageBreak/>
        <w:t>планируемых результатов образовательной программы; - оценка качества образования - оценка образовательных достижений обучающихся, качества образовательных программ, свойств образовательного процесса и его ресурсного обеспечения в конкретной образовательной организации, деятельности всей региональной и муниципальной систем образования; - система оценки качества образования - совокупность организационных и функциональных структур, норм и правил, обеспечивающих на единой концептуально-методологической базе оценку образовательных ресурсов и достижений обучающихся, образовательного процесса и образовательных результатов и выявление факторов, влияющих на их качество;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- управление качеством образования </w:t>
      </w:r>
      <w:r w:rsidR="005B535B" w:rsidRPr="003C18FA">
        <w:rPr>
          <w:rFonts w:ascii="Times New Roman" w:hAnsi="Times New Roman" w:cs="Times New Roman"/>
          <w:sz w:val="24"/>
          <w:szCs w:val="24"/>
        </w:rPr>
        <w:t>- целенаправленный процесс скоординированных воздействий на объект управления образованием в соответствии с установленными целями в области качества, обеспечения и поддержания необходимого уровня качества образования, направленный на выполнение требований к качеству, а также методы и виды деятельности оперативного характера, которые используют для выполнения требований к качеству образования;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гарантии качества образования - постоянный процесс оценивания (оценка, мониторинг, поддержка и совершенствование) системы качества образования. Деятельность по обеспечению гарантии качества зависит от наличия эффективных институциональных механизмов, подкрепленных надежной культурой качества.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Управление качеством, улучшение качества, контроль качества и оценка качества - средства, обеспечивающие гарантию качества образования;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мониторинг системы образования -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  <w:proofErr w:type="gramEnd"/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B535B" w:rsidRPr="003C18FA">
        <w:rPr>
          <w:rFonts w:ascii="Times New Roman" w:hAnsi="Times New Roman" w:cs="Times New Roman"/>
          <w:sz w:val="24"/>
          <w:szCs w:val="24"/>
        </w:rPr>
        <w:t>. Основные цели, задачи и принципы функционирования МСОКО</w:t>
      </w:r>
      <w:r w:rsidRPr="003C18FA">
        <w:rPr>
          <w:rFonts w:ascii="Times New Roman" w:hAnsi="Times New Roman" w:cs="Times New Roman"/>
          <w:sz w:val="24"/>
          <w:szCs w:val="24"/>
        </w:rPr>
        <w:t>: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2.1</w:t>
      </w:r>
      <w:r w:rsidR="005B535B" w:rsidRPr="003C18FA">
        <w:rPr>
          <w:rFonts w:ascii="Times New Roman" w:hAnsi="Times New Roman" w:cs="Times New Roman"/>
          <w:sz w:val="24"/>
          <w:szCs w:val="24"/>
        </w:rPr>
        <w:t>. Целью МСОКО является получение и предоставление всем участникам образовательных отношений объективных данных о состоянии с</w:t>
      </w:r>
      <w:r w:rsidRPr="003C18FA">
        <w:rPr>
          <w:rFonts w:ascii="Times New Roman" w:hAnsi="Times New Roman" w:cs="Times New Roman"/>
          <w:sz w:val="24"/>
          <w:szCs w:val="24"/>
        </w:rPr>
        <w:t xml:space="preserve">истемы образования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, тенденциях и причинах ее изменений, выявленных на основе анализа мониторинга и прикладных исследований, а также выработка рекомендаций по совершенствованию механизмов управления образованием.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2.2.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Основными задачами МСОКО являются: - становление и развитие целостной системы оценки качества образования, включающей системы оценки качества образовательных результатов и качества образовательной деятельности;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формирование единого концептуально-методологического понимания проблем качества образования и подходов к его измерению; 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разработка подходов к управлению ка</w:t>
      </w:r>
      <w:r w:rsidR="00FA4C0A" w:rsidRPr="003C18FA">
        <w:rPr>
          <w:rFonts w:ascii="Times New Roman" w:hAnsi="Times New Roman" w:cs="Times New Roman"/>
          <w:sz w:val="24"/>
          <w:szCs w:val="24"/>
        </w:rPr>
        <w:t xml:space="preserve">чеством образования  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FA4C0A"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FA4C0A"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A4C0A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разработка единой информационно-технологической базы системы оценки качества образования; 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информационное, аналитическое и экспертное обеспечение мониторинга с</w:t>
      </w:r>
      <w:r w:rsidR="00FA4C0A" w:rsidRPr="003C18FA">
        <w:rPr>
          <w:rFonts w:ascii="Times New Roman" w:hAnsi="Times New Roman" w:cs="Times New Roman"/>
          <w:sz w:val="24"/>
          <w:szCs w:val="24"/>
        </w:rPr>
        <w:t xml:space="preserve">истемы образования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определение форматов собираемой информации и разработка технологии ее использования для управленческих решений и формирования комплекса мер; - обеспечение заинтересованных пользователей надежной и достоверной информацией о состоянии и развитии системы образования;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информационно-аналитическое сопровождение приоритетных направлений развития с</w:t>
      </w:r>
      <w:r w:rsidRPr="003C18FA">
        <w:rPr>
          <w:rFonts w:ascii="Times New Roman" w:hAnsi="Times New Roman" w:cs="Times New Roman"/>
          <w:sz w:val="24"/>
          <w:szCs w:val="24"/>
        </w:rPr>
        <w:t xml:space="preserve">истемы образования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совершенствование муниципальных индикаторов, характеризующих ка</w:t>
      </w:r>
      <w:r w:rsidR="00FA4C0A" w:rsidRPr="003C18FA">
        <w:rPr>
          <w:rFonts w:ascii="Times New Roman" w:hAnsi="Times New Roman" w:cs="Times New Roman"/>
          <w:sz w:val="24"/>
          <w:szCs w:val="24"/>
        </w:rPr>
        <w:t xml:space="preserve">чество образования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, и выявление факторов, влияющих на повышение качества образования;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обеспечение условий для развития и внедрения независимой системы оценки результатов образования на уровнях начального общего, основного общего, среднего (полного) общего образования, дополнительного образования;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подготовка общественных экспертов, педагогических и руководящих работников образоват</w:t>
      </w:r>
      <w:r w:rsidRPr="003C18FA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выявление профессиональных дефицитов педагогических работников;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разработка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</w:t>
      </w:r>
      <w:r w:rsidR="00FA4C0A" w:rsidRPr="003C18FA">
        <w:rPr>
          <w:rFonts w:ascii="Times New Roman" w:hAnsi="Times New Roman" w:cs="Times New Roman"/>
          <w:sz w:val="24"/>
          <w:szCs w:val="24"/>
        </w:rPr>
        <w:t xml:space="preserve">мического развития </w:t>
      </w:r>
      <w:proofErr w:type="spellStart"/>
      <w:r w:rsidR="00FA4C0A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2.3.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Планируемые результаты МСОКО:</w:t>
      </w:r>
    </w:p>
    <w:p w:rsidR="00FA4C0A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FA4C0A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>- качество подготовки обучающихся;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качество подготовки обучающихся в школах с низкими результатами обучения и/или школах, функционирующих в неблагоприятных социальных условиях;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выявление, поддержка и развитие способностей и талантов у детей и молодежи;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качество подготовки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 самоопределению и профессиональной ориентации;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эффективность руководителей образовательных организаций;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обеспечение профессионального развития педагогических работников; 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качество организации воспитания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FA4C0A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качество дошкольного образования.</w:t>
      </w:r>
    </w:p>
    <w:p w:rsidR="00182486" w:rsidRPr="003C18FA" w:rsidRDefault="00FA4C0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2.4.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Основными системными принципами МСОКО являются: целостность, структурность, иерархичность, активное взаимодействие с внешней средой. Организация МСОКО основывается на функциональном подходе и рассматривается как совокупность следующих функций: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мониторинг качества образования; - управление качеством образования; 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гарантии качества образования; - обеспечение качества образования; - использование объективных оценочных методов и процедур; - обеспечение открытости и прозрачности процедур оценки качества образования;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-разработка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реалистичных требований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критериев и показателей качества образования, поддержка их социальной и личностной значимости;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>- разработка инструментальных и технологичных показателей, минимизация их количества с учетом потребностей разных уровней управления системой образования;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обеспечение доступности информации о состоянии качества образования для потребителей; - включение педагогических работников и образоват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ельных организаций 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в самооценку своей деятельности и самоанализ (внутренний аудит качества). 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3.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Структура МСОКО</w:t>
      </w:r>
      <w:r w:rsidRPr="003C18FA">
        <w:rPr>
          <w:rFonts w:ascii="Times New Roman" w:hAnsi="Times New Roman" w:cs="Times New Roman"/>
          <w:sz w:val="24"/>
          <w:szCs w:val="24"/>
        </w:rPr>
        <w:t>: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3.1.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Муниципальная система оценки к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ачества образования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«Механизмы управления качеством образования» включает в себя два основных показателя (механизма): «Механизмы управления качеством образовательных результатов», «Механизмы управления качеством образовательной деятельности».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3.2.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Показатель «Механизмы управления качеством образовательных результатов» МСОКО включает реализацию четырех направлений (систем):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3.2.1.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Система оценки качества под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готовки </w:t>
      </w:r>
      <w:proofErr w:type="gramStart"/>
      <w:r w:rsidR="00182486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2486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  <w:r w:rsidRPr="003C18FA">
        <w:rPr>
          <w:rFonts w:ascii="Times New Roman" w:hAnsi="Times New Roman" w:cs="Times New Roman"/>
          <w:b/>
          <w:sz w:val="24"/>
          <w:szCs w:val="24"/>
        </w:rPr>
        <w:t>3.2.2.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 работы со школами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с низкими результатами обучения и/или школами, функционирующими в неблагоприятных социальных условиях.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3.2.3.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Система выявления, поддержки и развития способностей и талантов 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3.2.4.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Система работы по самоопределению и профессиональной орие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нтации </w:t>
      </w:r>
      <w:proofErr w:type="gramStart"/>
      <w:r w:rsidR="00182486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2486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lastRenderedPageBreak/>
        <w:t>3.3.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Показатель «Механизмы управления качеством образовательной деятельности» МСОКО включает реализацию четырех направлений (систем):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3.3.1.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Система мониторинга эффективности руководителей образоват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3.3.2.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Система обеспечения профессионального развития педагог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ических работников 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3.3.3</w:t>
      </w:r>
      <w:r w:rsidRPr="003C18FA">
        <w:rPr>
          <w:rFonts w:ascii="Times New Roman" w:hAnsi="Times New Roman" w:cs="Times New Roman"/>
          <w:sz w:val="24"/>
          <w:szCs w:val="24"/>
        </w:rPr>
        <w:t>. Система организации восп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182486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2486"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  <w:r w:rsidRPr="003C18FA">
        <w:rPr>
          <w:rFonts w:ascii="Times New Roman" w:hAnsi="Times New Roman" w:cs="Times New Roman"/>
          <w:b/>
          <w:sz w:val="24"/>
          <w:szCs w:val="24"/>
        </w:rPr>
        <w:t>3.3.4</w:t>
      </w:r>
      <w:r w:rsidRPr="003C18FA">
        <w:rPr>
          <w:rFonts w:ascii="Times New Roman" w:hAnsi="Times New Roman" w:cs="Times New Roman"/>
          <w:sz w:val="24"/>
          <w:szCs w:val="24"/>
        </w:rPr>
        <w:t>. Система мониторинга качества дошк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ольного образования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3.4</w:t>
      </w:r>
      <w:r w:rsidRPr="003C18FA">
        <w:rPr>
          <w:rFonts w:ascii="Times New Roman" w:hAnsi="Times New Roman" w:cs="Times New Roman"/>
          <w:sz w:val="24"/>
          <w:szCs w:val="24"/>
        </w:rPr>
        <w:t xml:space="preserve">. Каждая система в рамках основных двух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механизмов муниципальной системы оценки ка</w:t>
      </w:r>
      <w:r w:rsidR="00182486" w:rsidRPr="003C18FA">
        <w:rPr>
          <w:rFonts w:ascii="Times New Roman" w:hAnsi="Times New Roman" w:cs="Times New Roman"/>
          <w:sz w:val="24"/>
          <w:szCs w:val="24"/>
        </w:rPr>
        <w:t>чества образования</w:t>
      </w:r>
      <w:proofErr w:type="gramEnd"/>
      <w:r w:rsidR="00182486"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включает совокупность следующих этапов реализации: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постановка и обоснование целей реализации системы; - выбор муниципальных показателей оценки состояния системы;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определение методов сбора и обработки информации;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проведение мониторинга показателей системы; - проведение анализа результатов мониторинга;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разработка адресных рекомендаций по результатам анализа;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разработка и принятие мер, мероприятий; - принятие управленческих решений;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анализ эффективности принятых мер. 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3.5.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Организационная структура МСОКО включает в себя следующие компоненты: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дошкольные образоват</w:t>
      </w:r>
      <w:r w:rsidR="00182486" w:rsidRPr="003C18FA">
        <w:rPr>
          <w:rFonts w:ascii="Times New Roman" w:hAnsi="Times New Roman" w:cs="Times New Roman"/>
          <w:sz w:val="24"/>
          <w:szCs w:val="24"/>
        </w:rPr>
        <w:t xml:space="preserve">ельные организации </w:t>
      </w:r>
      <w:proofErr w:type="spellStart"/>
      <w:r w:rsidR="00182486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общеобразоват</w:t>
      </w:r>
      <w:r w:rsidRPr="003C18FA">
        <w:rPr>
          <w:rFonts w:ascii="Times New Roman" w:hAnsi="Times New Roman" w:cs="Times New Roman"/>
          <w:sz w:val="24"/>
          <w:szCs w:val="24"/>
        </w:rPr>
        <w:t xml:space="preserve">ельные организации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- учреждение дополнительного</w:t>
      </w:r>
      <w:r w:rsidRPr="003C18FA">
        <w:rPr>
          <w:rFonts w:ascii="Times New Roman" w:hAnsi="Times New Roman" w:cs="Times New Roman"/>
          <w:sz w:val="24"/>
          <w:szCs w:val="24"/>
        </w:rPr>
        <w:t xml:space="preserve"> образования детей подростковый клуб «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»</w:t>
      </w:r>
      <w:r w:rsidRPr="003C18FA">
        <w:rPr>
          <w:rFonts w:ascii="Times New Roman" w:hAnsi="Times New Roman" w:cs="Times New Roman"/>
          <w:sz w:val="24"/>
          <w:szCs w:val="24"/>
        </w:rPr>
        <w:t xml:space="preserve">  с.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Аксы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.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Организационно-технологические процессы реализации МСОКО</w:t>
      </w:r>
      <w:r w:rsidR="00182486" w:rsidRPr="003C18FA">
        <w:rPr>
          <w:rFonts w:ascii="Times New Roman" w:hAnsi="Times New Roman" w:cs="Times New Roman"/>
          <w:sz w:val="24"/>
          <w:szCs w:val="24"/>
        </w:rPr>
        <w:t>: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4.1 .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Организация оценочно-исследовательской деятельности в рамках МСОКО. Объектами МСОКО являются: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качество подготовки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образования;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работа со школами с низкими результатами обучения и/или школами, функционирующими в неблагоприятных социальных условиях;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выявление, поддержка и развитие способностей и талантов у детей и молодежи;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работа по самоопределению и профессиональной ориентации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эффективность деятельности руководителей всех образовательных организаций района; - обеспечение профессионального развития педагогических работников; 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качество организации воспитания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18248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качество дошкольного образования.</w:t>
      </w:r>
    </w:p>
    <w:p w:rsidR="00182486" w:rsidRPr="003C18FA" w:rsidRDefault="0018248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Основываясь на единых концептуально-методологических подходах к управлению, обеспечению гарантии и оценке качества образования, система реализуется на всех уровнях оценки. Функционирование МСОКО регламентируется соответствующими нормативными правовыми документами федеральных органов государственной власти в сфере образования, а также региональных и муниципальных органов. 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4.2</w:t>
      </w:r>
      <w:r w:rsidRPr="003C18FA">
        <w:rPr>
          <w:rFonts w:ascii="Times New Roman" w:hAnsi="Times New Roman" w:cs="Times New Roman"/>
          <w:sz w:val="24"/>
          <w:szCs w:val="24"/>
        </w:rPr>
        <w:t>. Оценка качества образования на каждом уровне содержит инвариантную часть, в которой представлена информация и потребности вышестоящего уровня в вопросах управления качеством образования, и вариативную часть,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уровне.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4.3.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Информация об оценке ка</w:t>
      </w:r>
      <w:r w:rsidR="00880719" w:rsidRPr="003C18FA">
        <w:rPr>
          <w:rFonts w:ascii="Times New Roman" w:hAnsi="Times New Roman" w:cs="Times New Roman"/>
          <w:sz w:val="24"/>
          <w:szCs w:val="24"/>
        </w:rPr>
        <w:t xml:space="preserve">чества образования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формируется дедуктивным способом: международные мониторинги, общероссийские мониторинги, региональные и муниципальные мониторинги. 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lastRenderedPageBreak/>
        <w:t>4.4.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Информация, полученная в результате оценки качества образования, представляется в стандартизированной и унифицированной форме для последующего анализа, интерпретации и представления результатов.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4.5</w:t>
      </w:r>
      <w:r w:rsidRPr="003C18FA">
        <w:rPr>
          <w:rFonts w:ascii="Times New Roman" w:hAnsi="Times New Roman" w:cs="Times New Roman"/>
          <w:sz w:val="24"/>
          <w:szCs w:val="24"/>
        </w:rPr>
        <w:t xml:space="preserve">. Система анализа и оценки образования предполагает стандартизацию показателей оценки качества применительно каждому уровню МСОКО, основана на методиках интерпретации первичных данных образовательной статистики. 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4.6</w:t>
      </w:r>
      <w:r w:rsidRPr="003C18FA">
        <w:rPr>
          <w:rFonts w:ascii="Times New Roman" w:hAnsi="Times New Roman" w:cs="Times New Roman"/>
          <w:sz w:val="24"/>
          <w:szCs w:val="24"/>
        </w:rPr>
        <w:t>. Информация о ка</w:t>
      </w:r>
      <w:r w:rsidR="00880719" w:rsidRPr="003C18FA">
        <w:rPr>
          <w:rFonts w:ascii="Times New Roman" w:hAnsi="Times New Roman" w:cs="Times New Roman"/>
          <w:sz w:val="24"/>
          <w:szCs w:val="24"/>
        </w:rPr>
        <w:t xml:space="preserve">честве образования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представляется в форме ежегодного отчета и размещается на образовательном портале Управления образования администра</w:t>
      </w:r>
      <w:r w:rsidR="00880719" w:rsidRPr="003C18FA">
        <w:rPr>
          <w:rFonts w:ascii="Times New Roman" w:hAnsi="Times New Roman" w:cs="Times New Roman"/>
          <w:sz w:val="24"/>
          <w:szCs w:val="24"/>
        </w:rPr>
        <w:t xml:space="preserve">ции муниципального района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Сут-Хольский</w:t>
      </w:r>
      <w:proofErr w:type="spellEnd"/>
      <w:r w:rsidR="00880719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880719"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4.7.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Периодичность проведения процедур по оценке качества образования определяется ежегодным графиком процедур оценки качества образования, который утверждается приказами управления образования администрации муниципаль</w:t>
      </w:r>
      <w:r w:rsidR="00880719" w:rsidRPr="003C18FA">
        <w:rPr>
          <w:rFonts w:ascii="Times New Roman" w:hAnsi="Times New Roman" w:cs="Times New Roman"/>
          <w:sz w:val="24"/>
          <w:szCs w:val="24"/>
        </w:rPr>
        <w:t xml:space="preserve">ного района 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880719"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880719"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80719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Хольский</w:t>
      </w:r>
      <w:proofErr w:type="spellEnd"/>
      <w:r w:rsidR="00880719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880719"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  <w:r w:rsidRPr="003C18FA">
        <w:rPr>
          <w:rFonts w:ascii="Times New Roman" w:hAnsi="Times New Roman" w:cs="Times New Roman"/>
          <w:sz w:val="24"/>
          <w:szCs w:val="24"/>
        </w:rPr>
        <w:t>.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5.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Механизмы управления кач</w:t>
      </w:r>
      <w:r w:rsidR="00880719" w:rsidRPr="003C18FA">
        <w:rPr>
          <w:rFonts w:ascii="Times New Roman" w:hAnsi="Times New Roman" w:cs="Times New Roman"/>
          <w:sz w:val="24"/>
          <w:szCs w:val="24"/>
        </w:rPr>
        <w:t xml:space="preserve">еством образования </w:t>
      </w:r>
      <w:proofErr w:type="spellStart"/>
      <w:r w:rsidR="00880719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: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5.1</w:t>
      </w:r>
      <w:r w:rsidRPr="003C18FA">
        <w:rPr>
          <w:rFonts w:ascii="Times New Roman" w:hAnsi="Times New Roman" w:cs="Times New Roman"/>
          <w:sz w:val="24"/>
          <w:szCs w:val="24"/>
        </w:rPr>
        <w:t>. Механизмы управления качеством образовательных результатов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880719" w:rsidRPr="003C18F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5.1.1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Система оценки качества</w:t>
      </w:r>
      <w:r w:rsidRPr="003C18FA">
        <w:rPr>
          <w:rFonts w:ascii="Times New Roman" w:hAnsi="Times New Roman" w:cs="Times New Roman"/>
          <w:sz w:val="24"/>
          <w:szCs w:val="24"/>
        </w:rPr>
        <w:t xml:space="preserve"> подготовки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предназначена для получения достоверной информации об уровне достижений обучающихся по образовательным программам начального общего, основного общего и среднего общего образования, включая мониторинг подготовки обучающихся на различных уровнях общего образования, выявление тенденций изменения уровня учебных достижений, факторов, влияющих на уровень учебных достижений, проблем в освоении основных образовательных программ начального, основного и среднего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общего образования, совершенствование и принятие мер и управленческих решений для функционирования системы образования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, реализация мер, мероприятий и управленческих решений, направленных на повышение качества образования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, что обеспечивает высокую объективность и обоснованность выводов о качестве общего образов</w:t>
      </w:r>
      <w:r w:rsidRPr="003C18FA">
        <w:rPr>
          <w:rFonts w:ascii="Times New Roman" w:hAnsi="Times New Roman" w:cs="Times New Roman"/>
          <w:sz w:val="24"/>
          <w:szCs w:val="24"/>
        </w:rPr>
        <w:t xml:space="preserve">ания на территории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основанных на анализе образовательных результатов. Оценка функциональной, математической, читательской и естественнонаучной грамотности направлена на выявление способности обучающихся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полученные в школе знания и умения для решения учебно-практических, учебно-познавательных задач и в реальных жизненных ситуациях.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Объективность процедур оценки качества и </w:t>
      </w:r>
      <w:r w:rsidRPr="003C18FA">
        <w:rPr>
          <w:rFonts w:ascii="Times New Roman" w:hAnsi="Times New Roman" w:cs="Times New Roman"/>
          <w:sz w:val="24"/>
          <w:szCs w:val="24"/>
        </w:rPr>
        <w:t xml:space="preserve">олимпиад школьников 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предназначена для получения достоверной информации об уровне учебных достижений обучающихся по предметам,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организациях, по выявлению образовательных организаций с необъективными результатами и проведению работы с выявленными образовательными организациями, по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формированию у участников образовательного процесса позитивного отношения к объективной оценке образовательных результатов.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Процедуры системы оценки качества под</w:t>
      </w:r>
      <w:r w:rsidRPr="003C18FA">
        <w:rPr>
          <w:rFonts w:ascii="Times New Roman" w:hAnsi="Times New Roman" w:cs="Times New Roman"/>
          <w:sz w:val="24"/>
          <w:szCs w:val="24"/>
        </w:rPr>
        <w:t xml:space="preserve">готовки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государственная итоговая аттестация (далее - ГИА) выпускников 11 классов (единый государственный экзамен (далее - ЕГЭ) и государственный выпускной экзамен (далее - ГВЭ-11));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ГИА выпускников 9 классов (основной государственный экзамен (ОГЭ) и государственный выпускной экзамен (далее - ГВЭ-9));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всероссийские проверочные работы (далее - ВПР);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национальные исследования качества образования (далее - НИКО);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общероссийская и региональная оценка по модели PISA;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международные сравнительные исследования (PIRLS, TIMMS, PISA и др.);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региональный мониторинг индивидуальных учебных достижений;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олимпиады школьников.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5.1.1.1. Цели.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Цели системы оценки качества под</w:t>
      </w:r>
      <w:r w:rsidRPr="003C18FA">
        <w:rPr>
          <w:rFonts w:ascii="Times New Roman" w:hAnsi="Times New Roman" w:cs="Times New Roman"/>
          <w:sz w:val="24"/>
          <w:szCs w:val="24"/>
        </w:rPr>
        <w:t xml:space="preserve">готовки обучающихся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определение достижения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планируемых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основной образовательной программы начального общего образования; - определение достижения обучающимися планируемых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основной образовательной программы начального основного общего образования;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определение достижения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планируемых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основной образовательной программы среднего общего образования; - оценка результатов обучающихся (в том числе, обучающихся с ОВЗ) по адаптированным основным общеобразовательным программам;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оценка функциональной грамотности обучающихся: выявление способности обучающихся применять полученные в школе знания и умения для решения учебно-практических и учебно-познавательных задач; - обеспечение объективности оценочных процедур качества образования на этапе проведения и проверки работ;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обеспечение объективности олимпиад школьников на этапе проведения и проверки; - осуществление контроля на муниципальном уровне за соблюдением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порядка/ регламента проведения процедур оценки качества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образования (ЕГЭ, ГВЭ-11, ОГЭ, ГВЭ-9, ВПР, НИКО, общероссийская и региональная оценка по модели PISA, международные сопоставительные исследования в сфере образования и др.);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осуществление контроля на муниципальном уровне за соблюдением организационно-технологической схемы проведения олимпиад школьников;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повышение уровня образовательных результатов в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анализа процедур системы оценки качества подготовки 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выявление факторов, влияющих на качество подготовки обучающихся;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выявление уровня образовательных достижений различных групп обучающихся; - выявление динамики изменения качества подготовки обучающихся;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повышение уровня образовательных результатов в районе на основе ранее проведенного анализа образовательных результатов;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выявление способностей обучающихся применять полученные знания и умения для решения учебно-практических, учебно-познавательных задач и в реальных жизненных ситуациях; - обеспечение мер по исключению конфликтов интересов в отношении специалистов, привлекаемых к проведению олимпиад школьников;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организация работы с образовательными организациями, вошедшими в «зону риска» по результатам процедур оценки качества образования (ВПР, НИКО, общероссийская и региональная оценка по модели PISA, международные сопоставительные исследования в сфере образования, мониторинг индивидуальных учебных достижений) и процедур государственной итоговой аттестации (ЕГЭ, ГВЭ-11, ОГЭ, ГВЭ-9);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формирование у участников образовательного процесса позитивного отношения к объективной оценке образовательных результатов.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Представленные цели позволяют: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 совокупности оценить уровень достижения планируемых результатов освоения основных образовательных программ начального общего, основного общего и среднего общего образования с учетом федеральных и региональных тенденций, образовательных результатов, потребностей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, включающей оценку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результатов и предполагающей вариативность (добровольность) для образовательных организаций; - в совокупности обеспечивать объективность образовательных результатов в рамках проводимых оценочных процедур в образовательных организациях, выявлять </w:t>
      </w:r>
      <w:r w:rsidR="005B535B"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организации с необъективными результатами, формировать у участников образовательного процесса позитивное отношение к объективной оценке образовательных результатов. </w:t>
      </w:r>
    </w:p>
    <w:p w:rsidR="00880719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5.1.1.2. Показатели.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Показатели, используемые в системе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отовки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-Холь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кого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позволяют определить содержание оценки, критерии, процедуры и состав инструментария оценивания, уровень (низкий, базовый, высокий)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основной образовательной программы начального общего, основного общего и среднего общего образования (далее - ООП НОО, ООО и СОО соответственно) в разрезе учебных предметов и оценочных процедур, методы сбора информации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 состоянии каждого показателя.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Показатели, используемые в системе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1.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части достижения обучающимися планируемых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ООП НОО, ООО, СОО, а также результатов при реализации адаптированных ООП: </w:t>
      </w:r>
    </w:p>
    <w:p w:rsidR="0088071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1-4 классов, достигших базового уровня и уровня выше базового предметной подготовки, от общего числа обучающихся, осваивающих программы НОО;</w:t>
      </w:r>
    </w:p>
    <w:p w:rsidR="00125CE9" w:rsidRPr="003C18FA" w:rsidRDefault="0088071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1 -4 классов, достигших базового уровня и уровня выше базового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подготовки, от общего числа обучающихся, осваивающих программы НОО;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5-9 классов, успешно справившихся с заданиями базового уровня и уровня выше базового диагностических работ, от общего числа обучающихся, осваивающих программ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5-9 классов, достигших базового уровня и уровня выше базового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подготовки, от общего числа обучающихся, осваивающих программ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 - процентная доля выпускников 9 классов, получивших аттестат об основном общем образовании;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10-11 классов, успешно справившихся с заданиями базового уровня и уровня выше базового диагностических работ, от общего числа обучающихся, осваивающих программы СОО;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 10-11 классов, достигших базового уровня и уровня выше базового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подготовки, от общего числа обучающихся, осваивающих программы СОО;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выпускников 11 классов, получивших аттестат </w:t>
      </w:r>
      <w:r w:rsidRPr="003C18FA">
        <w:rPr>
          <w:rFonts w:ascii="Times New Roman" w:hAnsi="Times New Roman" w:cs="Times New Roman"/>
          <w:sz w:val="24"/>
          <w:szCs w:val="24"/>
        </w:rPr>
        <w:t xml:space="preserve">о среднем общем образовании.     </w:t>
      </w:r>
      <w:r w:rsidRPr="003C18FA">
        <w:rPr>
          <w:rFonts w:ascii="Times New Roman" w:hAnsi="Times New Roman" w:cs="Times New Roman"/>
          <w:b/>
          <w:sz w:val="24"/>
          <w:szCs w:val="24"/>
        </w:rPr>
        <w:t>2.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В части достижения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функциональной грамотности: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в отношении которых проводилась оценка функциональной грамотности, от общего количества обучающихся;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финансовой грамотности, от общего количества обучающихся, в отношении которых проводилась оценка финансовой грамотности;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математической грамотности, от общего количества обучающихся, в отношении которых проводилась оценка математической грамотности; - процентная доля обучающихся, успешно справившихся с заданиями по естественнонаучной грамотности, от общего количества обучающихся, в отношении которых проводилась оценка естественнонаучной грамотности;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глобальным компетенциям и креативному мышлению, от общего количества обучающихся, в отношении которых проводилась оценка по глобальным компетенциям и креативному мышлению;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sz w:val="24"/>
          <w:szCs w:val="24"/>
        </w:rPr>
        <w:t>3.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части обеспечения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объективности процедур оценки качества образования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олимпиад школьников: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образовательных организаций с признаками необъективности оценочных процедур качества образования, Всероссийской олимпиады школьников;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образовательных организаций, охваченных общественным/независимым наблюдением, при проведении оценочных процедур качества образования, Всероссийской олимпиады школьников;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медалистов, которые получили результаты ЕГЭ существенно ниже, чем требуемые для подтверждения медали (индекс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медалистов);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участников каждой олимпиады, не подтвердивших свой результат в ЕГЭ (индекс необъективности олимпиады).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5.1.1.З.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Методы сбора и обработки информации.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Показатели и методы сбора информации, используемые в системе объективности процедур оценки качества и </w:t>
      </w:r>
      <w:r w:rsidR="008A48B8">
        <w:rPr>
          <w:rFonts w:ascii="Times New Roman" w:hAnsi="Times New Roman" w:cs="Times New Roman"/>
          <w:sz w:val="24"/>
          <w:szCs w:val="24"/>
        </w:rPr>
        <w:t xml:space="preserve">олимпиад школьников </w:t>
      </w:r>
      <w:proofErr w:type="spellStart"/>
      <w:r w:rsidR="008A48B8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позволяют определить содержание, состав и информационные ресурсы (источники данных) для повышения объективности оценки образовательных результатов обучающихся путем обеспечения объективности образовательных результатов в рамках проводимых оценочных процедур в образовательных организациях, объективности проведения оценочных процедур и олимпиад школьников, выявлению образовательных организаций с необъективными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результатами.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Методы сбора информации, используемые в системе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отовки обучающихся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определяют порядок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получения показателей системы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>отовки 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Методы сбора информации, используемые в системе объективности процедур оценки качества и олимпиад школьник</w:t>
      </w:r>
      <w:r w:rsidRPr="003C18FA"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определяют порядок получения показателей системы объективности процедур оценки качества и </w:t>
      </w:r>
      <w:r w:rsidRPr="003C18FA">
        <w:rPr>
          <w:rFonts w:ascii="Times New Roman" w:hAnsi="Times New Roman" w:cs="Times New Roman"/>
          <w:sz w:val="24"/>
          <w:szCs w:val="24"/>
        </w:rPr>
        <w:t xml:space="preserve">олимпиад школьников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В системе оценки качества подготовки обучающихся, объективности процедур оценки качества и о</w:t>
      </w:r>
      <w:r w:rsidRPr="003C18FA">
        <w:rPr>
          <w:rFonts w:ascii="Times New Roman" w:hAnsi="Times New Roman" w:cs="Times New Roman"/>
          <w:sz w:val="24"/>
          <w:szCs w:val="24"/>
        </w:rPr>
        <w:t xml:space="preserve">лимпиад школьников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используются выборочный метод и метод измерений.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Источники данных, используемые для сбора информации в системе оценки качества</w:t>
      </w:r>
      <w:r w:rsidRPr="003C18FA">
        <w:rPr>
          <w:rFonts w:ascii="Times New Roman" w:hAnsi="Times New Roman" w:cs="Times New Roman"/>
          <w:sz w:val="24"/>
          <w:szCs w:val="24"/>
        </w:rPr>
        <w:t xml:space="preserve"> подготовки обучающихся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федеральная информационная система обеспечения проведения ГИА обучающихся, освоивших ООП ООО и СОО, и приема граждан в образовательные организации для получения среднего профессионального и высшего образования;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региональная информационная система обеспечения проведения ГИА обучающихся, освоивших ООП ООО и СОО;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федеральная информационная система оценки качества образования (база результатов ВПР); - федеральная информационная система оценки качества образования (база результатов НИКО); - федеральная информационная система оценки качества образования (база результатов общероссийской и региональной оценки по модели PISA);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база результатов международных сопоставительных исследований в сфере образования (PIRLS, TIMMS, PISA и др.), полученных от федерального координатора;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автоматизированная система мониторинга индивидуальных учебных достижений (далее - МИУД) на уровне начального общего и основного общего образования;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автоматизированная система МИУД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ОВЗ по адаптированным основным общеобразовательным программам;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база олимпиад школьников;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открытые статистические данные, система муниципальной статистики, опрос образовательных организаций (контекстные данные образовательных организаций).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5.1.1.4.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Мониторинг показателей.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состояния системы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>отовки 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направлен на получение информации по подг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отовке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>Республики Тыва по показателям: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>4. 1.</w:t>
      </w: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В части достижения обучающимися планируемых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ООП НОО, ООО, СОО, а также результатов при реализации адаптированных ООП: - процентная доля обучающихся 1 -4 классов, достигших базового уровня и уровня выше базового предметной подготовки, от общего числа обучающихся, осваивающих программы НОО; </w:t>
      </w:r>
      <w:r w:rsidRPr="003C18FA">
        <w:rPr>
          <w:rFonts w:ascii="Times New Roman" w:hAnsi="Times New Roman" w:cs="Times New Roman"/>
          <w:sz w:val="24"/>
          <w:szCs w:val="24"/>
        </w:rPr>
        <w:t>\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 1 -4 классов, достигших базового уровня и уровня выше базового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подготовки, от общего числа обучающихся, осваивающих программы НОО;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5-9 классов, успешно справившихся с заданиями базового уровня и уровня выше базового диагностических работ, от общего числа обучающихся, осваивающих программ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 5-9 классов, достигших базового уровня и уровня выше базового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подготовки, от общего числа обучающихся, осваивающих программ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выпускников 9 классов, получивших аттестат об основном общем образовании; - процентная доля обучающихся 10-11 классов, успешно справившихся с заданиями базового уровня и уровня выше базового диагностических работ, от общего числа обучающихся, осваивающих программы СОО;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10-11 классов, достигших базового уровня и уровня выше базового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подготовки, от общего числа обучающихся, осваивающих программы СОО;</w:t>
      </w:r>
    </w:p>
    <w:p w:rsidR="00125CE9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выпускников 11 классов, получивших аттестат о среднем общем образовании. </w:t>
      </w:r>
    </w:p>
    <w:p w:rsidR="00125CE9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5CE9" w:rsidRPr="003C18FA">
        <w:rPr>
          <w:rFonts w:ascii="Times New Roman" w:hAnsi="Times New Roman" w:cs="Times New Roman"/>
          <w:b/>
          <w:sz w:val="24"/>
          <w:szCs w:val="24"/>
        </w:rPr>
        <w:t>5.</w:t>
      </w:r>
      <w:r w:rsidR="00125CE9"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В части достижения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функциональной грамотности: </w:t>
      </w:r>
    </w:p>
    <w:p w:rsidR="002E4754" w:rsidRPr="003C18FA" w:rsidRDefault="00125CE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в отношении которых проводилась оценка функциональной грамотности, от общего количества обучающихся;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грамотности; 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успешно справившихся с заданиями по финансовой грамотности, от общего количества обучающихся, в отношении которых проводилась оценка финансовой грамотности;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математической грамотности, от общего количества обучающихся, в отношении которых проводилась оценка математической грамотности;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успешно справившихся с заданиями по естественнонаучной грамотности, от общего количества обучающихся, в отношении которых проводилась оценка естественнонаучной грамотности;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обучающихся, успешно справившихся с заданиями по глобальным компетенциям и креативному мышлению, от общего количества обучающихся, в отношении которых проводилась оценка по глобальным компетенциям и креативному мышлению; 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6.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части обеспечения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объективности процедур оценки качества образования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олимпиад школьников: - процентная доля образовательных организаций с признаками необъективности оценочных процедур качества образования, Всероссийской олимпиады школьников;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образовательных организаций, охваченных общественным/независимым наблюдением, при проведении оценочных процедур качества образования, Всероссийской олимпиады школьников;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медалистов, которые получили результаты ЕГЭ существенно ниже, чем требуемые для подтверждения медали (индекс неподтверждения медалистов);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участников каждой олимпиады, не подтвердивших свой результат в ЕГЭ (индекс необъективности олимпиады).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5.1.1.5</w:t>
      </w:r>
      <w:r w:rsidR="005B535B" w:rsidRPr="003C18FA">
        <w:rPr>
          <w:rFonts w:ascii="Times New Roman" w:hAnsi="Times New Roman" w:cs="Times New Roman"/>
          <w:sz w:val="24"/>
          <w:szCs w:val="24"/>
        </w:rPr>
        <w:t>. Анализ результатов мониторинга.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Комплексный анализ результатов мониторинга муниципальных показателей включает: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по достижению обучающимися планируемых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ООП НОО, ООО, СОО, а также функциональной грамотности и анализ результатов при реализации адаптированных ООП;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результатов оценочных процедур и общеобразовательным предметам по годам; - сопоставление результатов по нескольким оценочным процедурам (ЕГЭ, ОГЭ, ВПР, НИКО, МИУД и др.); - проведение кластерного анализа с учетом контекстных данных;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результатов международных сопоставительных исследований в сфере образования;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результатов общероссийской и муниципальных оценок качества общего образования по модели PISA; </w:t>
      </w:r>
      <w:proofErr w:type="gramEnd"/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анализ результатов социологических исследований качества общего образования;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объективности оценки образовательных результатов в образовательных организациях: 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внешний индекс необъективности образовательной организации (при проведении ВПР и ОГЭ);</w:t>
      </w:r>
    </w:p>
    <w:p w:rsidR="00061F0F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индекс не</w:t>
      </w:r>
      <w:r w:rsidR="00061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754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подтверждения медалистов (при проведении ЕГЭ);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индекс необъективности оценочной процедуры (ВПР, ОГЭ: русский язык, математика во всех параллелях);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индекс необъективности олимпиады (при проведении ЕГЭ и олимпиады).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5.1.1.6.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Адресные рекомендации по результатам анализа.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обучающимся; - родителям (законным представителям); - педагогам образовательных организаций;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образовательной организации (руководителям, заместителям руководителя);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5.1.1.7.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Меры, мероприятия.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Меры, мероприятия, направленные на совершенствование системы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 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проведение мероприятий, направленных на повышение качества подготовки обучающихся с руководителями образовательных организаций; 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проведение информационно-разъяснительной работы с родителями (законными представителями)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 вопросам оценки качества образования;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мероприятий, направленных на анализ и интерпретацию образовательных результатов;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 (принятие мер), направленных на развитие системы оценки образовательных результатов детей с ОВЗ, детей-инвалидов;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принятие мер, направленных на повышение качества подготовки обучающихся, показавших уровень образовательных результатов ниже базового; - проведение мероприятий по формированию позитивного отношения к объективной оценке образовательных результатов;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принятие мер по обеспечению объективности на этапе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проведения процедур оценки качества образования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 при проверке результатов; 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принятие мер по обеспечению объективности на этапе проведения олимпиад школьников и при проверке результатов; </w:t>
      </w:r>
    </w:p>
    <w:p w:rsidR="00061F0F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принятие мер в отношении образовательных организаций, вошедших в "зону риска" по результатам процедур оценки качества образования и государственной итоговой аттестации. 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4754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5.1.1.8.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Управленческие решения.</w:t>
      </w:r>
    </w:p>
    <w:p w:rsidR="00116AA6" w:rsidRPr="003C18FA" w:rsidRDefault="002E4754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Управленческие решения, направленные на совершенствование системы оценки качества подготовки обучающихся объективности процедур оценки качества и олим</w:t>
      </w:r>
      <w:r w:rsidRPr="003C18FA">
        <w:rPr>
          <w:rFonts w:ascii="Times New Roman" w:hAnsi="Times New Roman" w:cs="Times New Roman"/>
          <w:sz w:val="24"/>
          <w:szCs w:val="24"/>
        </w:rPr>
        <w:t xml:space="preserve">пиад на территории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внесение изменений в муниц</w:t>
      </w:r>
      <w:r w:rsidRPr="003C18FA">
        <w:rPr>
          <w:rFonts w:ascii="Times New Roman" w:hAnsi="Times New Roman" w:cs="Times New Roman"/>
          <w:sz w:val="24"/>
          <w:szCs w:val="24"/>
        </w:rPr>
        <w:t xml:space="preserve">ипальную программу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 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внесение изменений в муниципальную систему оценки ка</w:t>
      </w:r>
      <w:r w:rsidRPr="003C18FA">
        <w:rPr>
          <w:rFonts w:ascii="Times New Roman" w:hAnsi="Times New Roman" w:cs="Times New Roman"/>
          <w:sz w:val="24"/>
          <w:szCs w:val="24"/>
        </w:rPr>
        <w:t xml:space="preserve">чества образования 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совершенствование нормати</w:t>
      </w:r>
      <w:r w:rsidR="00D27D1D">
        <w:rPr>
          <w:rFonts w:ascii="Times New Roman" w:hAnsi="Times New Roman" w:cs="Times New Roman"/>
          <w:sz w:val="24"/>
          <w:szCs w:val="24"/>
        </w:rPr>
        <w:t xml:space="preserve">вно-правовых актов </w:t>
      </w:r>
      <w:proofErr w:type="spellStart"/>
      <w:r w:rsidR="00D27D1D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системы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отовки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принятие мер в отношении образовательных организаций, вошедших в «зону риска» по результатам оценки качества образования (ВПР, НИКО, общероссийская и региональная оценка по модели PISA, международные сопоставительные исследования в сфере образования, МИУД) и государственных итоговых аттестаций процедур оценки качества образования (ЕГЭ, ГВЭ-11, ОГЭ, ГВЭ-9);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включение в план проверок школ с признаками необъективности по результатам ВПР; 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проведение служебной проверки по фактам аномальных результатов оценочных процедур;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привлечение к дисциплинарной/административной ответственности лиц, допустивших нарушение при проведении оценочных процедур.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5.1.1.9.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Анализ эффективности принятых мер.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Анализ эффективности принятых управленческих мер направлен на оценку и последующий анализ эффективности реализации принятых мер и управленческих решений, направленных на совершенствование системы оценки качества подготовки обучающихся, объективности процедур оценки качества и олимпиад. Проведение анализа эффективности принятых мер осуществляется на основе результатов мониторинга эффективности принятых управленческих решений и мер в течение календарного года, следующего за отчетным периодом. Результаты анализа выявляют эффективность принятых управленческих решений и мер, направленных на совершенствование системы оценки качества подготовки обучающихся, объективности процедур оценки качества и олимпиад, приводят к корректировке имеющихся и/или постановке новых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целей системы оценки качества подг</w:t>
      </w:r>
      <w:r w:rsidRPr="003C18FA">
        <w:rPr>
          <w:rFonts w:ascii="Times New Roman" w:hAnsi="Times New Roman" w:cs="Times New Roman"/>
          <w:sz w:val="24"/>
          <w:szCs w:val="24"/>
        </w:rPr>
        <w:t>отовки 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5.1.2.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условиях,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школах, демонстрирующих низкие результаты, и в школах, работающих в неблагоприятных социальных условиях, через реализацию на основе анализа условий их функционирования адресных и комплексных программ перевода этих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школ в эффективный режим развития, включая повышение качества преподавания, управления образовательным процессом, а также модернизацию финансово-экономических и материально-технических условий, обеспечение стабильности их эффективного развития.</w:t>
      </w:r>
    </w:p>
    <w:p w:rsidR="00116AA6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5.1.2.1.</w:t>
      </w:r>
      <w:r w:rsidRPr="003C18FA">
        <w:rPr>
          <w:rFonts w:ascii="Times New Roman" w:hAnsi="Times New Roman" w:cs="Times New Roman"/>
          <w:sz w:val="24"/>
          <w:szCs w:val="24"/>
        </w:rPr>
        <w:t xml:space="preserve"> Цели. 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Цели системы работы со школами с низкими результатами обучения и/или школами, функционирующими в неблагоприятных социальных условиях: - определение содержания понятий «низкие результаты обучения», «неблагоприятные социальные условия»;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определение школ с низкими результатами обучения и/или школ, функционирующих в неблагоприятных социальных условиях по результатам их идентификации;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организация работы со школами с низкими результатами обучения и/или школами, функционирующими в неблагоприятных социальных условиях, на основе созданной организационной структуры различных уровней и осуществления сетевого взаимодействия между образовательными организациями и другими учреждениями;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разработка комплекса мер, направленных на преодоление факторов, обусловливающих низкие результаты обучения и/или неблагоприятные социальные условия; 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осуществление сетевого взаимодействия (между ОО и /или другими учреждениями и предприятиями.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Целевые группы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116AA6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обучающиеся образовательных организаций и их родители (законные представители); - педагогические и управленческие работники образовательных организаций</w:t>
      </w:r>
      <w:r w:rsidR="0061313D" w:rsidRPr="003C18FA">
        <w:rPr>
          <w:rFonts w:ascii="Times New Roman" w:hAnsi="Times New Roman" w:cs="Times New Roman"/>
          <w:sz w:val="24"/>
          <w:szCs w:val="24"/>
        </w:rPr>
        <w:t>;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13D" w:rsidRPr="003C18FA" w:rsidRDefault="00116AA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участников проекта, образовательных организации;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Представленные цели и целевые группы позволяют в совокупности организовать работу со школами с низкими результатами обучения и/или функционирующими в неблагоприятных социальных условиях с учетом федеральных тенденций в к</w:t>
      </w:r>
      <w:r w:rsidRPr="003C18FA">
        <w:rPr>
          <w:rFonts w:ascii="Times New Roman" w:hAnsi="Times New Roman" w:cs="Times New Roman"/>
          <w:sz w:val="24"/>
          <w:szCs w:val="24"/>
        </w:rPr>
        <w:t xml:space="preserve">онтексте специфики 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для обеспечения доступа к качественному образованию и выравниванию образовательны</w:t>
      </w:r>
      <w:r w:rsidRPr="003C18FA">
        <w:rPr>
          <w:rFonts w:ascii="Times New Roman" w:hAnsi="Times New Roman" w:cs="Times New Roman"/>
          <w:sz w:val="24"/>
          <w:szCs w:val="24"/>
        </w:rPr>
        <w:t xml:space="preserve">х результатов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5.1.2.2. Показатели.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Показатели сбора информации, используемые в системе работы со школами с низкими результатами обучения и/или школами, функционирующими в неблагоприятных социальных условиях, позволяют определить школы с низкими результатами обучения и/или школы, функционирующие в неблагоприятных социальных условиях, выявить динамику образовательных результатов в школах с низкими результатами обучения и/или школах, функционирующих в неблагоприятных социальных условиях, оценить уровень предметных компетенций педагогических работников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школах с низкими результатами обучения и/или школах, функционирующих в неблагоприятных социальных условиях. Показатели, используемые в системе работы со школами с низкими результатами обучения и/или школами, функционирующими в неблагоприятных со</w:t>
      </w:r>
      <w:r w:rsidRPr="003C18FA">
        <w:rPr>
          <w:rFonts w:ascii="Times New Roman" w:hAnsi="Times New Roman" w:cs="Times New Roman"/>
          <w:sz w:val="24"/>
          <w:szCs w:val="24"/>
        </w:rPr>
        <w:t xml:space="preserve">циальных условиях,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перечень общеобразовательных организаций, результат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эффективности деятельности которых в системе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составляет менее 50% от максимально возможного, не менее 2 учебных лет из последних 3 учебных лет, предшествующих году идентификации; - динамика индекса низких результатов ШНОР и/ или ШНСУ по процедурам (ЕГЭ, ОГЭ, ВПР) для каждого предмета в данной параллели; - доля педагогических работников ШНОР и/или ШНСУ, прошедших диагностику профессиональных дефицитов/ предметных компетенций; - процентная доля педагогических работников ШНОР и/или ШНСУ, показавших в результате независимой диагностики положительную динамику уровня профессиональных компетенций (предметных и методических);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количество ШНОР и/или ШНСУ,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охваченных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методической работой; 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количество ШНОР и/или ШНСУ,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вовлеченных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сетевое взаимодействие со школами-лидерами;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количество ШНОР и/или ШНСУ, которым была оказана адресная методическая помощь;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воспитывающихся в неполных семьях (пороговое значение - более 30% от общей численности обучающихся);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воспитывающихся в семьях, где оба родителя являются безработными (пороговое значение - более 10% от общей численности обучающихся);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обучающихся, воспитывающихся в неполных семьях, где единственный родитель является безработным (пороговое значение - более 5% от общей численности обучающихся); </w:t>
      </w:r>
      <w:proofErr w:type="gramEnd"/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воспитывающихся в семьях, где оба родителя (един</w:t>
      </w:r>
      <w:r w:rsidRPr="003C18FA">
        <w:rPr>
          <w:rFonts w:ascii="Times New Roman" w:hAnsi="Times New Roman" w:cs="Times New Roman"/>
          <w:sz w:val="24"/>
          <w:szCs w:val="24"/>
        </w:rPr>
        <w:t xml:space="preserve">ственный родитель) не имеют  </w:t>
      </w:r>
      <w:r w:rsidR="005B535B" w:rsidRPr="003C18FA">
        <w:rPr>
          <w:rFonts w:ascii="Times New Roman" w:hAnsi="Times New Roman" w:cs="Times New Roman"/>
          <w:sz w:val="24"/>
          <w:szCs w:val="24"/>
        </w:rPr>
        <w:t>высшего образования (пороговое значение - более 70% от общей численности обучающихся);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проживающих в неблагоустроенных условиях (пороговое значение - более 20% от общей численности обучающихся);</w:t>
      </w:r>
      <w:proofErr w:type="gramEnd"/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численность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, для которых русский язык не является родным (пороговое значение - положительное значение); 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численность обучающихся из числа переселенцев (пороговое значение - положительное значение); - количество правонарушений, совершенных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(пороговое значение - положительное значение);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наличие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стоящих на учете в наркологическом диспансере (пороговое значение - положительное значение);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ШНОР и/или ШНСУ, ежегодно показывающая положительную динамику образовательных результатов обучающихся.</w:t>
      </w:r>
    </w:p>
    <w:p w:rsidR="0061313D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5.1.2.З. Методы сбора и обработки информации.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B10" w:rsidRPr="003C18FA" w:rsidRDefault="0061313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Методы сбора информации, используемые в системе работы со школами с низкими результатами обучения и/или школами, функционирующими в неблагоприятных социальных условиях, определяют порядок получения показателей системы работы со школами с низкими результатами обучения и/или школами, функционирующими в неблагоприятных с</w:t>
      </w:r>
      <w:r w:rsidR="00066B10" w:rsidRPr="003C18FA">
        <w:rPr>
          <w:rFonts w:ascii="Times New Roman" w:hAnsi="Times New Roman" w:cs="Times New Roman"/>
          <w:sz w:val="24"/>
          <w:szCs w:val="24"/>
        </w:rPr>
        <w:t xml:space="preserve">оциальных условиях   </w:t>
      </w:r>
      <w:proofErr w:type="spellStart"/>
      <w:r w:rsidR="00066B10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В системе работы со школами с низкими результатами обучения и/или школами, функционирующими в неблагоприятных социальных условиях, используются выборочный метод, метод измерений, документальный анализ. Источники данных, используемые для сбора информации в работы со школами с низкими результатами обучения и/или школами, функционирующими в неблагоприятных социальных условиях: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федеральная информационная система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региональная информационная система обеспечения проведения ГИА обучающихся, освоивших ООП ООО и СОО; - федеральная информационная система оценки качества образования (база результатов ВПР); 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автоматизированная система МИУД на уровне начального общего, основного общего и среднего общего образования;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автоматизированная система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МИУД обучающихся с ОВЗ по адаптированным основным общеобразовательным программам;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региональная информационная система оценки эффективности деятельности общеобразовательных организаций (система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);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открытые статистические данные, система муниципальной статистики, опрос образовательных организаций (контекстные данные образовательных организаций).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5.1.2.4. Мониторинг показателей.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Мониторинг состояния системы работы со школами с низкими результатами обучения и/или школами, функционирующими в неблагоприятных социальных условиях, направлен на получение информации по показателям: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перечень общеобразовательных организаций, результат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оценки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эффективности деятельности которых в системе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составляет менее 50% от максимально возможного, не менее 2 учебных лет из последних 3 учебных лет, предшествующих году идентификации;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динамика индекса низких результатов ШНОР и/ или ШНСУ по процедурам (ЕГЭ, ОГЭ, ВПР) для каждого предмета в данной параллели;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доля педагогических работников ШНОР и/или ШНСУ, прошедших диагностику профессиональных дефицитов/ предметных компетенций;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педагогических работников ШНОР и/или ШНСУ, показавших в результате независимой диагностики положительную динамику уровня профессиональных компетенций (предметных и методических); 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количество ШНОР и/или ШНСУ,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вовлеченных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сетевое взаимодействие со школами-лидерами; 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количество ШНОР и/или ШНСУ, которым была оказана адресная методическая помощь; 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обучающихся, воспитывающихся в неполных семьях (пороговое значение - более 30% от общей численности обучающихся); </w:t>
      </w:r>
      <w:proofErr w:type="gramEnd"/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воспитывающихся в семьях, где оба родителя являются безработными (пороговое значение - более 10% от общей численности обучающихся);</w:t>
      </w:r>
    </w:p>
    <w:p w:rsidR="00066B10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воспитывающихся в неполных семьях, где единственный родитель является безработным (пороговое значение - более 5% от общей численности обучающихся);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67B0E" w:rsidRPr="003C18FA" w:rsidRDefault="00066B1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воспитывающихся в семьях, где оба родителя (единственный родитель) не имею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) высшего образования (пороговое значение - более 70% от общей численности обучающихся);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проживающих в неблагоустроенных условиях (пороговое значение - более 20% от общей численности обучающихся);</w:t>
      </w:r>
      <w:proofErr w:type="gramEnd"/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численность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для которых русский язык не является родным (пороговое значение - положительное значение);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численность обучающихся из числа переселенцев (пороговое значение - положительное значение); - количество правонарушений, совершенных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(пороговое значение - положительное значение);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стоящих на учете в наркологическом диспансере (пороговое значение - положительное значение);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ШНОР и/или ШНСУ, ежегодно показывающая положительную динамику образовательных результатов обучающихся.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5.1.2.5. Анализ результатов мониторинга.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Комплексный анализ результатов мониторинга муниципальных показателей обеспечивает: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выявление школ с низкими результатами обучения и/или школ, функционирующих в неблагоприятных социальных условиях;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выявление динамики образовательных результатов в школах с низкими результатами обучения и/или школах, функционирующих в неблагоприятных социальных условиях; - оценку профессиональных (предметных и методических) компетенций педагогических работников в школах с низкими результатами обучения и/или школах, функционирующих в неблагоприятных социальных условиях;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оказание методической помощи школам с низкими результатами обучения и/или школах, функционирующих в неблагоприятных социальных условиях.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5.1.2.6. Адресные рекомендации по результатам анализа</w:t>
      </w:r>
      <w:r w:rsidR="005B535B" w:rsidRPr="003C18FA">
        <w:rPr>
          <w:rFonts w:ascii="Times New Roman" w:hAnsi="Times New Roman" w:cs="Times New Roman"/>
          <w:sz w:val="24"/>
          <w:szCs w:val="24"/>
        </w:rPr>
        <w:t>.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обучающимся; - родителям (законным представителям);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педагогам образовательных организаций;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образовательной организации (руководителям, заместителям руководителя);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5.1.2.7. Меры, мероприятия.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Меры, мероприятия,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мероприятий, направленных на повышение качества подготовки обучающихся в школах с низкими результатами обучения и/или школах, функционирующих в неблагоприятных социальных условиях;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участие в массовой практике моделей сетевого взаимодействия школ со стабильно высокими результатами и/или являющихся региональными/федеральными инновационными площадками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организацийменторов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), школ муниципального топа со школами с низкими результатами обучения и школами, функционирующими в неблагоприятных социальных условиях, обеспечивающих равный доступ к качественному образованию, через различные варианты реализации основной образовательной программы в сетевой форме и оказание адресной консультативно-методической помощи (муниципальный «методический десант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») в процессе разработки проектов развития школ;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реализация многоуровневой системы сопровождения профессионального роста педагогов и управленцев школ с низкими результатами обучения и школами, функционирующими в неблагоприятных социальных условиях, общеобразовательных организаций «зоны риска», основанной на персонифицированной модели, с применением дистанционных форм и с учетом профессиональных дефицитов педагогов и управленцев;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укрепление кадрового потенциала школ, работающих в неблагоприятных социальных условиях и демонстрирующих низкие результаты, через создание моделей использования психолого-педагогического потенциала сети образовательных организаций, замещения вакансий педагогических работников в организациях-участниках проекта победителями конкурса педагогических работников на получение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поддержки;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создание современной образовательной среды в школах с низкими результатами обучения и школами, функционирующими в неблагоприятных социальных условиях, в первую очередь, создание классов дистанционного обучения, в том числе с использованием системы видеоконференцсвязи;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адресная поддержка школ «зоны риска» через различные варианты реализации основной образовательной программы в сетевой форме с образовательными организациями; - оказание адресной консультативно-методической помощи организациям «зоны риска» в процессе разработки программ развития школ;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разработка и реализация программ повышения квалификации для педагогических работников школ с низкими результатами обучения и/или школ, функционирующих в неблагоприятных социальных условиях;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включение педагогов школ с низкими результатами обучения и/или школ, функционирующих в неблагоприятных социальных условиях, в работу действующих сетевых профессиональных групп по обсуждению проблем в преподавании учебных предметов;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привлечение успешных ОО в качестве ресурсных центров по вопросам качественного обучения. 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5.1.2.8. Управленческие решения.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Управленческие решения, направленные на совершенствование системы работы со школами с низкими результатами обучения и/или школами, функционирующими в неблагоприятных социальных условиях:</w:t>
      </w:r>
    </w:p>
    <w:p w:rsidR="00067B0E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внесение изменений в муниц</w:t>
      </w:r>
      <w:r w:rsidRPr="003C18FA">
        <w:rPr>
          <w:rFonts w:ascii="Times New Roman" w:hAnsi="Times New Roman" w:cs="Times New Roman"/>
          <w:sz w:val="24"/>
          <w:szCs w:val="24"/>
        </w:rPr>
        <w:t xml:space="preserve">ипальную программу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</w:t>
      </w:r>
    </w:p>
    <w:p w:rsidR="00FD281D" w:rsidRPr="003C18FA" w:rsidRDefault="00067B0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внесение изменений в муниципальную систему оценки ка</w:t>
      </w:r>
      <w:r w:rsidRPr="003C18FA">
        <w:rPr>
          <w:rFonts w:ascii="Times New Roman" w:hAnsi="Times New Roman" w:cs="Times New Roman"/>
          <w:sz w:val="24"/>
          <w:szCs w:val="24"/>
        </w:rPr>
        <w:t xml:space="preserve">чества образования </w:t>
      </w:r>
      <w:proofErr w:type="spellStart"/>
      <w:r w:rsidR="00FD281D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FD281D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совершенствование нормати</w:t>
      </w:r>
      <w:r w:rsidR="00EC57D0">
        <w:rPr>
          <w:rFonts w:ascii="Times New Roman" w:hAnsi="Times New Roman" w:cs="Times New Roman"/>
          <w:sz w:val="24"/>
          <w:szCs w:val="24"/>
        </w:rPr>
        <w:t xml:space="preserve">вно-правовых актов  </w:t>
      </w:r>
      <w:proofErr w:type="spellStart"/>
      <w:r w:rsidR="00EC57D0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системы работы со школами с низкими результатами обучения и/или школами, функционирующими в неблагоприятных социальных условиях;</w:t>
      </w:r>
    </w:p>
    <w:p w:rsidR="00FD281D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разработка и реализация модели организации и деятельности сетевых мобильных групп специалистов (психологов, дефектологов, логопедов), социальных педагогов и педагогов дополнительного образования для поддержки сельских малокомплектных (малочисленных) школ, функционирующих в неблагоприятных социальных условиях;</w:t>
      </w:r>
    </w:p>
    <w:p w:rsidR="00FD281D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тиражирование успешных практик, эффективных механизмов реализации программ поддержки школ с низкими результатами обучения и/или школ, функционирующих в неблагоприятных социальных условиях;</w:t>
      </w:r>
    </w:p>
    <w:p w:rsidR="00FD281D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разработка государственного задания образовательным организациям, осуществляющим дополнительное профессиональное образование, для повышения квалификации руководителей и педагогов образовательных организаций на следующий календарный год.</w:t>
      </w:r>
    </w:p>
    <w:p w:rsidR="00FD281D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5.1.2.9. Анализ эффективности принятых мер.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81D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Анализ эффективности принятых управленческих решений и мер направлен на оценку и последующий анализ эффективности принятых мер и управленческих решений,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условиях. Проведение анализа эффективности принятых мер осуществляется на основе результатов мониторинга эффективности принятых управленческих решений и мер в течение двух лет, следующих за периодом включения организации в систему работы со школами с низкими результатами обучения и/или школами, функционирующими в неблагоприятных социальных условиях.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Результаты анализа выявляют эффективность принятых управленческих решений и мер, направленных на совершенствование системы работы со школами с низкими результатами обучения и/или школами, функционирующими в неблагоприятных социальных условиях, и приводят к корректировке имеющихся и/или постановке новых целей системы работы со школами с низкими результатами обучения и/или школами, функционирующими в неблагоприятных с</w:t>
      </w:r>
      <w:r w:rsidRPr="003C18FA">
        <w:rPr>
          <w:rFonts w:ascii="Times New Roman" w:hAnsi="Times New Roman" w:cs="Times New Roman"/>
          <w:sz w:val="24"/>
          <w:szCs w:val="24"/>
        </w:rPr>
        <w:t xml:space="preserve">оциальных условиях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  <w:proofErr w:type="gramEnd"/>
    </w:p>
    <w:p w:rsidR="000C6906" w:rsidRPr="003C18FA" w:rsidRDefault="00FD281D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Система выявления, поддержки и развития способностей и талантов у детей и молодежи предназначена для формирования образовательной системы, способной создать необходимые и достаточные условия для полноценного развития способностей детей, их самоопределения и самореализации в избранном виде деятельности, а также достижении при этом максимальных образовательных и личностных результатов. Система выявления, поддержки и развития способностей и талантов у детей и молодежи включает в себя определение качества и проведение оценки выявления, поддержку и развитие способностей и талантов у детей и молодежи с учетом требований федерального законодательства, учитывая заданные на федеральном уровне тенденции и векторы развития для успешной и эффективной самореализации обучающихся, их потребностей и потенциалов в условиях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Процедуры системы выявления, поддержки и развития способностей и талантов </w:t>
      </w:r>
      <w:r w:rsidR="000C6906"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="000C6906"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0C6906"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0C6906"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C6906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906"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ГИА выпускников 11 классов (ЕГЭ и ГВЭ-11); - ГИА выпускников 9 классов (ОГЭ и ГВЭ-9);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ВПР;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МИУД; - олимпиады, конкурсы и соревнования школьников;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психолого-педагогическая диагностика для выявления способностей и талантов у детей и молодежи.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5.1.3.1.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Цели.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Цели системы выявления, поддержки и развития способностей и талантов </w:t>
      </w:r>
      <w:r w:rsidR="008F2F4F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="008F2F4F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выявление способностей и талантов у детей и молодежи; - поддержка способностей и талантов у детей и молодежи;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развитие способностей и талантов у детей и молодежи;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выявление, поддержка и развитие способностей и талантов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обучающихся с ОВЗ;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охват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дополнительным образованием;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индивидуализация обучения на основе углубленного изучения отдельных предметов или профильного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) обучения;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повышение уровня профессиональных компетенций педагогических работников по вопросам развития способностей и талантов у детей и молодежи;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осуществление психолого-педагогического сопровождения способных и талантливых детей и молодежи;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содействие в поступлении способных и талантливых детей и молодежи в ПОО и ОО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 - осуществление межведомственного и межуровневого взаимодействия;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осуществление государственно-частного партнерства для поддержки способных и талантливых детей и молодежи.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Представленные цели позволяют в совокупности организовать работу по выявлению, поддержке и развитию способностей и талантов у детей и моло</w:t>
      </w:r>
      <w:r w:rsidRPr="003C18FA">
        <w:rPr>
          <w:rFonts w:ascii="Times New Roman" w:hAnsi="Times New Roman" w:cs="Times New Roman"/>
          <w:sz w:val="24"/>
          <w:szCs w:val="24"/>
        </w:rPr>
        <w:t xml:space="preserve">дежи на территории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с учетом требований федерального законодательства, учитывая заданные на федеральном уровне тенденции и векторы развития для успешной и эффективной самореализации обучающихся, их потребностей и поте</w:t>
      </w:r>
      <w:r w:rsidR="00067AC7">
        <w:rPr>
          <w:rFonts w:ascii="Times New Roman" w:hAnsi="Times New Roman" w:cs="Times New Roman"/>
          <w:sz w:val="24"/>
          <w:szCs w:val="24"/>
        </w:rPr>
        <w:t xml:space="preserve">нциалов в условиях  </w:t>
      </w:r>
      <w:proofErr w:type="spellStart"/>
      <w:r w:rsidR="00067AC7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  <w:proofErr w:type="gramEnd"/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5.1.3.2. Показатели.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Показатели сбора информации, используемые в системе выявления, поддержки и развития способностей и талантов</w:t>
      </w:r>
      <w:r w:rsidRPr="003C18FA">
        <w:rPr>
          <w:rFonts w:ascii="Times New Roman" w:hAnsi="Times New Roman" w:cs="Times New Roman"/>
          <w:sz w:val="24"/>
          <w:szCs w:val="24"/>
        </w:rPr>
        <w:t xml:space="preserve"> у детей и молодежи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позволяют определить содержание оценки, критерии, процедуры и состав инструмента проведения мониторинга, методы сбора информации о состоянии каждого показателя. Показатели, используемые в системе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количество участников школьного, муниципального и регионального этапа Всероссийской олимпиады школьников;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победителей и призеров муниципального и регионального этапа Всероссийской олимпиады школьников;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охваченных иными формами развития образовательных достижений школьников (из перечня олимпиад и иных интеллектуальных и /или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научноисследовательской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достижений);</w:t>
      </w:r>
      <w:proofErr w:type="gramEnd"/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образовательных организаций, реализующих программы по выявлению, поддержке и развитию способностей и талантов у детей и молодежи;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с ОВЗ, охваченных мероприятиями по выявлению, поддержке и развитию способностей и талантов;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 том числе с ОВЗ, принявших участие в образовательных сменах;</w:t>
      </w:r>
      <w:proofErr w:type="gramEnd"/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количество премий, стипендий, грантов для поддержки одаренных детей и талантливой молодежи; - численность талантливых детей и молодежи, получивших поддержку в рамках проектов государственно-частного партнерства;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включенных в государственный информационный ресурс о детях, проявивших выдающиеся способности;</w:t>
      </w:r>
      <w:proofErr w:type="gramEnd"/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количество профильных смен для талантливых детей на базе оздоровительных лагерей, лагерей с дневным пребыванием и др.;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количество обучающихся, принявших участие в профильных сменах для талантливых детей; - процентная доля обучающихся, охваченных программами дополнительного образования;</w:t>
      </w:r>
      <w:proofErr w:type="gramEnd"/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охват обучающихся дополнительным образованием с использованием дистанционных технологий и электронного обучения;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посещающих организации дополнительного образования по разным отраслям («Образование»; «Культура», «Спорт»» и др.);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детей с повышенным уровнем способностей, обучающихся по индивидуальным образовательным маршрутам;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классов с углубленным изучением отдельных предметов, профильных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профильных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) классов, набравших по профильным предметам высокие баллы при прохождении ЕГЭ и ОГЭ;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победителей и призеров муниципального этапа Всероссийской олимпиады школьников из числа обучающихся в профильных классах/ классах с углубленным изучением отдельных предметов;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работников, прошедших подготовку по вопросам выявления, поддержки и развития способностей и талантов у детей и молодежи или повысивших уровень профессиональных компетенций в области выявления, поддержки и развития способностей и талантов у детей и молодежи;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педагогических работников, имеющих подготовку по вопросам психологии одаренности; - число педагогов-психологов, использующих психодиагностический инструментарий для выявления одаренности у детей;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способных и талантливых детей, охваченных психолого</w:t>
      </w:r>
      <w:r w:rsidR="00000BAA">
        <w:rPr>
          <w:rFonts w:ascii="Times New Roman" w:hAnsi="Times New Roman" w:cs="Times New Roman"/>
          <w:sz w:val="24"/>
          <w:szCs w:val="24"/>
        </w:rPr>
        <w:t>-</w:t>
      </w:r>
      <w:r w:rsidR="005B535B" w:rsidRPr="003C18FA">
        <w:rPr>
          <w:rFonts w:ascii="Times New Roman" w:hAnsi="Times New Roman" w:cs="Times New Roman"/>
          <w:sz w:val="24"/>
          <w:szCs w:val="24"/>
        </w:rPr>
        <w:t>педагогическим сопровождением;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способных и талантливых выпускников 9 класса в данной выборке в данном году, поступивших в профессиональные образовательные организации, от общего числа выпускников 9 класса данного года в данной выборке;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способных и талантливых выпускников 11 класса в данной выборке в данном году, поступивших в профессиональные образовательные организации (далее - ПОО), от общего числа выпускников 11 класса данного года в данной выборке;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способных и талантливых выпускников 11 класса в данной выборке в данном году, поступивших в учреждения высшего образования (далее -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общего числа выпускников 11 класса данного года в данной выборке.</w:t>
      </w:r>
    </w:p>
    <w:p w:rsidR="00000BA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6906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5.1.3.3. Методы сбора и обработки информации.</w:t>
      </w:r>
    </w:p>
    <w:p w:rsidR="00552B33" w:rsidRPr="003C18FA" w:rsidRDefault="000C6906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Методы сбора информации, используемые в системе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определяют порядок получения показателей системы выявления, поддержки и развития способностей и талантов у детей и моло</w:t>
      </w:r>
      <w:r w:rsidRPr="003C18FA">
        <w:rPr>
          <w:rFonts w:ascii="Times New Roman" w:hAnsi="Times New Roman" w:cs="Times New Roman"/>
          <w:sz w:val="24"/>
          <w:szCs w:val="24"/>
        </w:rPr>
        <w:t xml:space="preserve">дежи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. В системе выявления, поддержки и развития способностей и талантов</w:t>
      </w:r>
      <w:r w:rsidRPr="003C18FA">
        <w:rPr>
          <w:rFonts w:ascii="Times New Roman" w:hAnsi="Times New Roman" w:cs="Times New Roman"/>
          <w:sz w:val="24"/>
          <w:szCs w:val="24"/>
        </w:rPr>
        <w:t xml:space="preserve"> у детей и молодежи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используются выборочный метод, метод измерений, </w:t>
      </w:r>
      <w:r w:rsidRPr="003C18FA">
        <w:rPr>
          <w:rFonts w:ascii="Times New Roman" w:hAnsi="Times New Roman" w:cs="Times New Roman"/>
          <w:sz w:val="24"/>
          <w:szCs w:val="24"/>
        </w:rPr>
        <w:t>документальный анализ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Источники данных, используемые для сбора информации в системе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федеральная информационная система обеспечения проведения ГИА обучающихся, освоивших ООП ООО и СОО, и приема граждан в образовательные организации для получения среднего профессионального и высшего образования;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региональная информационная система обеспечения проведения ГИА обучающихся, освоивших ООП ООО и СОО;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федеральная информационная система оценки качества образования (база результатов ВПР); - автоматизированная система МИУД на уровне начального общего, основного общего и среднего общего образования;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автоматизированная система МИУД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ОВЗ по адаптированным основным общеобразовательным программам;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федеральные и региональные базы олимпиад, конкурсов и соревнований школьников;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контент-анализ документов, предоставляемых органами местного самоуправления, образовательными организациями и органами государственной исполнительной власти;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открытые статистические данные, система муниципальной статистики, опрос образовательных организаций (контекстные данные образовательных организаций).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5.1.3.4. Мониторинг показателей.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Мониторинг состояния системы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направлен на получение информации о выявлении, поддержке и развитии способностей и талантов </w:t>
      </w:r>
      <w:r w:rsidR="00D87825">
        <w:rPr>
          <w:rFonts w:ascii="Times New Roman" w:hAnsi="Times New Roman" w:cs="Times New Roman"/>
          <w:sz w:val="24"/>
          <w:szCs w:val="24"/>
        </w:rPr>
        <w:t xml:space="preserve">у детей и молодежи   </w:t>
      </w:r>
      <w:proofErr w:type="spellStart"/>
      <w:r w:rsidR="00D87825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по показателям: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количество участников школьного, муниципального и регионального этапа Всероссийской олимпиады школьников; - процентная доля победителей и призеров муниципального и регионального этапа Всероссийской олимпиады школьников;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охваченных иными формами развития образовательных достижений школьников (из перечня олимпиад и иных интеллектуальных и /или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000BAA">
        <w:rPr>
          <w:rFonts w:ascii="Times New Roman" w:hAnsi="Times New Roman" w:cs="Times New Roman"/>
          <w:sz w:val="24"/>
          <w:szCs w:val="24"/>
        </w:rPr>
        <w:t>-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достижений); </w:t>
      </w:r>
      <w:proofErr w:type="gramEnd"/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образовательных организаций, реализующих программы по выявлению, поддержке и развитию способностей и талантов у детей и молодежи;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с ОВЗ, охваченных мероприятиями по выявлению, поддержке и развитию способностей и талантов; - процентная доля обучающихся, в том числе с ОВЗ, принявших участие в образовательных сменах;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количество премий, стипендий, грантов для поддержки одаренных детей и талантливой молодежи; - численность талантливых детей и молодежи, получивших поддержку в рамках проектов государственно-частного партнерства;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обучающихся, включенных в государственный информационный ресурс о детях, проявивших выдающиеся способности;</w:t>
      </w:r>
      <w:proofErr w:type="gramEnd"/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количество профильных смен для талантливых детей на базе оздоровительных лагерей, лагерей с дневным пребыванием и др.;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количество обучающихся, принявших участие в профильных сменах для талантливых детей;</w:t>
      </w:r>
      <w:proofErr w:type="gramEnd"/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, охваченных программами дополнительного образования;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охват обучающихся дополнительным образованием с использованием дистанционных технологий и электронного обучения;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посещающих организации дополнительного образования по разным отраслям («Образование»; «Культура», «Спорт»» и др.);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детей с повышенным уровнем способностей, обучающихся по индивидуальным образовательным маршрутам;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классов с углубленным изучением отдельных предметов, профильных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профильных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) классов, набравших по профильным предметам высокие баллы при прохождении ЕГЭ и ОГЭ;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победителей и призеров муниципального этапа Всероссийской олимпиады школьников из числа обучающихся в профильных классах/ классах с углубленным изучением отдельных предметов;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работников, прошедших подготовку по вопросам выявления, поддержки и развития способностей и талантов у детей и молодежи или повысивших уровень профессиональных компетенций в области выявления, поддержки и развития способностей и талантов у детей и молодежи;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педагогических работников, имеющих подготовку по вопросам психологии одаренности; - число педагогов-психологов, использующих психодиагностический инструментарий для выявления одаренности у детей;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способных и талантливых детей, охваченных психолого - педагогическим сопровождением;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способных и талантливых выпускников 9 класса в данной выборке в данном году, поступивших в профессиональные образовательные организации, от общего числа выпускников 9 класса данного года в данной выборке;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способных и талантливых выпускников 11 класса в данной выборке в данном году, поступивших в профессиональные образовательные организации (далее - ПОО), от общего числа выпускников 11 класса данного года в данной выборке;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способных и талантливых выпускников 11 класса в данной выборке в данном году, поступивших в учреждения высшего образования (далее -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общего числа выпускников 11 класса данного года в данной выборке.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5.1.З.5. Анализ результатов мониторинга.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Комплексный анализ результатов мониторинга региональных показателей обеспечивает: - анализ результатов выявления способностей и талантов у детей и молодежи (индекс высоких результатов по оценочным процедурам, индекс высоких результатов по общеобразовательному предмету);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результатов поддержки способностей и талантов у детей и молодежи;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анализ результатов развития способностей и талантов у детей и молодежи;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результатов выявления способностей и талантов у детей с ОВЗ;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и ведение учета участников этапов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; - анализ по охвату обучающихся в дополнительном образовании;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анализ по учету обучающихся по индивидуальным учебным планам; - анализ развития способностей у обучающихся классов с углубленным изучением отдельных предметов, профильных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развития способностей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результатов повышения уровня профессиональных компетентностей педагогических работников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 вопросам развития способностей и талантов;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психолого-педагогического сопровождения способных детей и талантливой молодежи. 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5.1.3.6. Адресные рекомендации по результатам анализа.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Разработка адресных рекомендаций по результатам проведенного анализа направлена следующим субъектам образовательного процесса: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2B33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обучающимся;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родителям (законным представителям); 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педагогам образовательных организаций;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образовательной организации (руководителям, заместителям руководителя);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5.1.3.7. Меры, мероприятия.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Меры, мероприятия, направленные на совершенствование системы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принятие мер, направленных на стимулирование и поощрение педагогов, работающих со способными и талантливыми детьми и молодежью;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принятие мер, направленных на стимулирование и поощрение способных детей и талантливой молодежи;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принятие мер, направленных на увеличение охвата обучающихся мероприятиями по выявлению, поддержке и развитию способностей и талантов у детей и молодежи;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принятие мер, направленных на развитие дополнительного образования в регионе;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 по поддержке участия школьников в профильных сменах, предметных школах и т.п.;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мероприятий, направленных на развитие способностей у обучающихся классов с углубленным изучением отдельных предметов, профильных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классов);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мероприятий, направленных на развитие способностей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мероприятий, направленных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 по вопросу выявления, поддержки и развития способностей и талантов у детей и молодежи, осуществляемых в рамках сетевого взаимодействия (в том числе с организациями ПОО 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);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принятие мер, направленных на осуществление психолого-педагогического сопровождения способных детей и талантливой молодежи;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 для родителей (законных представителей) по вопросам выявления, поддержки и развития способностей и талантов у детей и молодежи.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5.1.3.8. Управленческие решения.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Управленческие решения, направленные на совершенствование системы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 </w:t>
      </w:r>
    </w:p>
    <w:p w:rsidR="00552B33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внесение изменений в</w:t>
      </w:r>
      <w:r w:rsidRPr="003C18FA">
        <w:rPr>
          <w:rFonts w:ascii="Times New Roman" w:hAnsi="Times New Roman" w:cs="Times New Roman"/>
          <w:sz w:val="24"/>
          <w:szCs w:val="24"/>
        </w:rPr>
        <w:t xml:space="preserve"> муниципальную программу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</w:t>
      </w:r>
    </w:p>
    <w:p w:rsidR="00D506E0" w:rsidRPr="003C18FA" w:rsidRDefault="00552B33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совершенствование нормати</w:t>
      </w:r>
      <w:r w:rsidR="00D506E0" w:rsidRPr="003C18FA">
        <w:rPr>
          <w:rFonts w:ascii="Times New Roman" w:hAnsi="Times New Roman" w:cs="Times New Roman"/>
          <w:sz w:val="24"/>
          <w:szCs w:val="24"/>
        </w:rPr>
        <w:t xml:space="preserve">вно-правовых актов   </w:t>
      </w:r>
      <w:proofErr w:type="spellStart"/>
      <w:r w:rsidR="00D506E0"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системы выявления, поддержки и развития способностей и т</w:t>
      </w:r>
      <w:r w:rsidR="00D506E0" w:rsidRPr="003C18FA">
        <w:rPr>
          <w:rFonts w:ascii="Times New Roman" w:hAnsi="Times New Roman" w:cs="Times New Roman"/>
          <w:sz w:val="24"/>
          <w:szCs w:val="24"/>
        </w:rPr>
        <w:t xml:space="preserve">алантов у детей и молодежи </w:t>
      </w:r>
      <w:proofErr w:type="spellStart"/>
      <w:r w:rsidR="00D506E0" w:rsidRPr="003C18FA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D506E0" w:rsidRPr="003C18FA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D506E0"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 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стимулирование и поощрение способных и талантливых детей и молодежи;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реализация муниципальной опытно-экспериментальной и исследовательской деятельности образовательных учреждений по тематике, связанной с работой одаренных и талантливых детей и молодежи;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ресурсная поддержка и стимулирование образовательных учреждений, педагогов, работающих с одаренными и талантливыми детьми.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5.1.3.9. Анализ эффективности принятых мер.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Анализ эффективности принятых управленческих решений и мер направлен на оценку и последующий анализ эффективности принятых мер и управленческих решений, направленных на совершенствование системы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Проведение анализа эффективности принятых мер осуществляется на основе результатов мониторинга эффективности принятых управленческих решений и мер в течение календарного года, следующего за отчетным периодом.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Результаты анализа выявляют эффективность принятых управленческих решений и мер, направленных на совершенствование системы выявления, поддержки и развития способностей и талантов</w:t>
      </w:r>
      <w:r w:rsidRPr="003C18FA">
        <w:rPr>
          <w:rFonts w:ascii="Times New Roman" w:hAnsi="Times New Roman" w:cs="Times New Roman"/>
          <w:sz w:val="24"/>
          <w:szCs w:val="24"/>
        </w:rPr>
        <w:t xml:space="preserve"> у детей и молодежи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и приводят к корректировке имеющихся и/или постановке новых целей системы выявления, поддержки и развития способностей и талантов </w:t>
      </w:r>
      <w:r w:rsidRPr="003C18FA">
        <w:rPr>
          <w:rFonts w:ascii="Times New Roman" w:hAnsi="Times New Roman" w:cs="Times New Roman"/>
          <w:sz w:val="24"/>
          <w:szCs w:val="24"/>
        </w:rPr>
        <w:t xml:space="preserve">у детей и молодежи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</w:t>
      </w:r>
      <w:r w:rsidR="005B535B" w:rsidRPr="003C18F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.1.4.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Система работы по самоопределению и профессиональной ориентации обучающихся заключается в создании многопрофильной, многоуровневой, соответствующей современным потребностям района в кадрах системы содействия профессиональному самоопределению молодежи, учитывающей преемственность общего (дошкольного, начального, основного, среднего), среднего профессионального и высшего образования.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Система работы по самоопределению и профессиональной ориентации обучающихся включает себя определение качества и проведение оценки самоопределения и профессиональной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ориентации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обучающихся с учетом организации взаимодействия общего, дополнительного и профессионального образования в едином образовате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льном пространстве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укрепления социального партнерства между работодателями и образовательными организациями, потребностей района в квалифицированных кадрах по конкретным профессиям и специальностям. Процедуры системы работы по самоопределению и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ГИА выпускников 11 классов (ЕГЭ и ГВЭ -11); - ГИА выпускников 9 классов (ОГЭ и ГВЭ -9); 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чемпионатное движение профессионального мастерства «Молодые профессионалы» (направление «Юниоры»);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проект «Билет в будущее»;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конкурсы по профессиональному мастерству среди инвалидов и лиц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возможностями здоровья;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диагностики самоопределения, профотбора и профориентации.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5.1.4.1. Цели.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Цели системы работы по самоопределению и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D506E0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выявление предпочтений и склонностей обучающихся в области профессиональной ориентации; 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сопровождение профессионального самоопределения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обеспечение информированности обучающихся об особенностях различных сфер профессиональной деятельности; 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проведение ранней профориентации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проведение профориентации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ОВЗ; - осуществление психолого-педагогической поддержки, консультационной помощи обучающимся в их профессиональной ориентации; 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- осуществление взаимодействия образовательных организаций с учреждениями/предприятиями;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содействие в поступлении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в ПОО и ОО ВО;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удовлетворение потребности в кадрах на основе а</w:t>
      </w:r>
      <w:r w:rsidR="00000BAA">
        <w:rPr>
          <w:rFonts w:ascii="Times New Roman" w:hAnsi="Times New Roman" w:cs="Times New Roman"/>
          <w:sz w:val="24"/>
          <w:szCs w:val="24"/>
        </w:rPr>
        <w:t xml:space="preserve">нализа рынка труда </w:t>
      </w:r>
      <w:proofErr w:type="spellStart"/>
      <w:r w:rsidR="00000BA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развитие конкурсного движения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Представленные цели позволяют в совокупности организовать работу по самоопределению и профессиональной ори</w:t>
      </w:r>
      <w:r w:rsidRPr="003C18FA">
        <w:rPr>
          <w:rFonts w:ascii="Times New Roman" w:hAnsi="Times New Roman" w:cs="Times New Roman"/>
          <w:sz w:val="24"/>
          <w:szCs w:val="24"/>
        </w:rPr>
        <w:t xml:space="preserve">ентации обучающихся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с учетом организации взаимодействия общего, дополнительного и профессионального образования в едином образовате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льном пространстве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укрепления социального партнерства между работодателями и образовательными организациями, потребностей района в квалифицированных кадрах по конкретным профессиям и специальностям. </w:t>
      </w:r>
      <w:proofErr w:type="gramEnd"/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>5.1.4.2. Показатели.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Показатели сбора информации, используемые в системе работы по самоопределению и профессиональной ори</w:t>
      </w:r>
      <w:r w:rsidRPr="003C18FA">
        <w:rPr>
          <w:rFonts w:ascii="Times New Roman" w:hAnsi="Times New Roman" w:cs="Times New Roman"/>
          <w:sz w:val="24"/>
          <w:szCs w:val="24"/>
        </w:rPr>
        <w:t xml:space="preserve">ентации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позволяют определить содержание оценки, критерии, процедуры и состав инструмента проведения мониторинга, методы сбора информации о состоянии каждого </w:t>
      </w:r>
      <w:r w:rsidR="005B535B" w:rsidRPr="003C18FA">
        <w:rPr>
          <w:rFonts w:ascii="Times New Roman" w:hAnsi="Times New Roman" w:cs="Times New Roman"/>
          <w:sz w:val="24"/>
          <w:szCs w:val="24"/>
        </w:rPr>
        <w:lastRenderedPageBreak/>
        <w:t>показателя. Показатели, используемые в системе работы по самоопределению и профессиона</w:t>
      </w:r>
      <w:r w:rsidRPr="003C18FA">
        <w:rPr>
          <w:rFonts w:ascii="Times New Roman" w:hAnsi="Times New Roman" w:cs="Times New Roman"/>
          <w:sz w:val="24"/>
          <w:szCs w:val="24"/>
        </w:rPr>
        <w:t xml:space="preserve">льной ориентации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8-11 классов, охваченных различными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профориентационными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мероприятиями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тестирование и встречи т.д.);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8-11 классов, для которых разработан индивидуальный учебный план с учетом рекомендаций по итогам участия в проекте «Билет в будущее»;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9 классов, выбравших для сдачи государственной итоговой аттестации учебные предметы, соответствующие профилю обучения;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11 классов, выбравших для сдачи государственной итоговой аттестации учебные предметы, соответствующие профилю обучения;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охваченных ранней профориентацией;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ОВЗ, охваченных профориентацией;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ОО,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взаимодействующих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учреждениями/ предприятиями;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выпускников 9 класса в данной выборке в данном году, поступивших в ПОО по профилю обучения, от общего числа выпускников 9 класса данного года в данной выборке;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выпускников 11 класса в данной выборке в данном году, поступивших в ПОО по профилю обучения, от общего числа выпускников 11 класса данного года в данной выборке; - процентная доля выпускников 11 класса в данной выборке в данном году, поступивших в ОО ВО по профилю обучения, от общего числа выпускников 11 класса данного года в данной выборке;</w:t>
      </w:r>
      <w:proofErr w:type="gramEnd"/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учет выявленных потреб</w:t>
      </w:r>
      <w:r w:rsidR="00122157">
        <w:rPr>
          <w:rFonts w:ascii="Times New Roman" w:hAnsi="Times New Roman" w:cs="Times New Roman"/>
          <w:sz w:val="24"/>
          <w:szCs w:val="24"/>
        </w:rPr>
        <w:t xml:space="preserve">ностей рынка труда </w:t>
      </w:r>
      <w:proofErr w:type="spellStart"/>
      <w:r w:rsidR="00122157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D506E0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принявших участие в региональном чемпионате профессионального мастерства «Молодые профессионалы» (направление «Юниоры») от общего количества обучающихся в данной выборке (в разрезе уровней общего образования);</w:t>
      </w:r>
    </w:p>
    <w:p w:rsidR="003C18FA" w:rsidRPr="003C18FA" w:rsidRDefault="00D506E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принявших участие в национальном чемпионате профессионального мастерства «Молодые профессионалы» (направление «Юниоры»),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принявших участие в региональных конкурсах по профессиональному мастерству среди инвалидов и лиц с ОВЗ,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принявших участие в национальном конкурсе по профессиональному мастерству среди инвалидов и лиц с ОВЗ, от общего количества обучающихся в данной выборке (в разрезе уровней общего образования);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(в разрезе уровней общего образования), охваченных проектом «Билет в будущее»,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обучающихся, участвующих в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турах.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5.1.4.3. Методы сбора и обработки информации.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Методы сбора информации, используемые в системе работы по самоопределению и профессиональной ори</w:t>
      </w:r>
      <w:r w:rsidRPr="003C18FA">
        <w:rPr>
          <w:rFonts w:ascii="Times New Roman" w:hAnsi="Times New Roman" w:cs="Times New Roman"/>
          <w:sz w:val="24"/>
          <w:szCs w:val="24"/>
        </w:rPr>
        <w:t xml:space="preserve">ентации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определяют порядок получения показателей системы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по самоопределению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В системе работы по самоопределению и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обучающихся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используются выборочный метод, метод измерений, документальный анализ (контент-анализ). Источники данных, используемые для сбора </w:t>
      </w:r>
      <w:r w:rsidR="005B535B" w:rsidRPr="003C18FA">
        <w:rPr>
          <w:rFonts w:ascii="Times New Roman" w:hAnsi="Times New Roman" w:cs="Times New Roman"/>
          <w:sz w:val="24"/>
          <w:szCs w:val="24"/>
        </w:rPr>
        <w:lastRenderedPageBreak/>
        <w:t>информации в системе работы по самоопределению и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обучающихся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федеральная информационная система обеспечения проведения ГИА обучающихся, освоивших ООП ООО и СОО, и приема граждан в образовательные организации для получения среднего профессионального и высшего образования; - региональная информационная система обеспечения проведения государственной итоговой аттестации обучающихся, освоивших ООП ООО и СОО;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информационная система выявления потребностей рынка труда;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данные об участии в чемпионатах России (направление «Юниоры»), конкурсах и проекте «Билет в будущее»; - данные диагностических процедур;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открытые статистические данные, система муниципальной статистики, опрос образовательных организаций (контекстные данные образовательных организаций).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5.1.4.4. Мониторинг показателей.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Мониторинг состояния системы работы по самоопределению и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обучающихся 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направлен на получение информации по самоопределению и профессиональной орие</w:t>
      </w:r>
      <w:r w:rsidRPr="003C18FA">
        <w:rPr>
          <w:rFonts w:ascii="Times New Roman" w:hAnsi="Times New Roman" w:cs="Times New Roman"/>
          <w:sz w:val="24"/>
          <w:szCs w:val="24"/>
        </w:rPr>
        <w:t xml:space="preserve">нтации обучающихся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по показателям: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8-11 классов, охваченных различными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профориентационными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мероприятиями (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тестирование и встречи т.д.);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8-11 классов, для которых разработан индивидуальный учебный план с учетом рекомендаций по итогам участия в проекте «Билет в будущее»;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9 классов, выбравших для сдачи государственной итоговой аттестации учебные предметы, соответствующие профилю обучения;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11 классов, выбравших для сдачи государственной итоговой аттестации учебные предметы, соответствующие профилю обучения; - процентная доля обучающихся, охваченных ранней профориентацией; - процентная доля обучающихся с ОВЗ, охваченных профориентацией;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ОО,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взаимодействующих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учреждениями/ предприятиями;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выпускников 9 класса в данной выборке в данном году, поступивших в ПОО, от общего числа выпускников 9 класса данного года в данной выборке;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выпускников 11 класса в данной выборке в данном году, поступивших в ПОО, от общего числа выпускников 11 класса данного года в данной выборке;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выпускников 11 класса в данной выборке в данном году, поступивших в ОО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общего числа выпускников 11 класса данного года в данной выборке;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определение прогнозных </w:t>
      </w:r>
      <w:r w:rsidR="00915845">
        <w:rPr>
          <w:rFonts w:ascii="Times New Roman" w:hAnsi="Times New Roman" w:cs="Times New Roman"/>
          <w:sz w:val="24"/>
          <w:szCs w:val="24"/>
        </w:rPr>
        <w:t xml:space="preserve">оценок рынка труда </w:t>
      </w:r>
      <w:proofErr w:type="spellStart"/>
      <w:r w:rsidR="00915845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915845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91584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845"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 (в разрезе уровней общего образования), принявших участие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льном чемпионате профессионального мастерства «Молодые профессионалы» (направление «Юниоры») от общего количества обучающихся в данной выборке (в разрезе уровней общего образования);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- процентная доля обучающихся (в разрезе уровней общего образования), принявших участие в национальном чемпионате профессионального мастерства «Молодые профессионалы» (направление «Юниоры»),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принявших участие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льном конкурсе по профессиональному мастерству среди инвалидов и лиц с ОВЗ,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принявших участие в национальном конкурсе по профессиональному мастерству среди инвалидов и лиц с ОВЗ,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процентная доля обучающихся (в разрезе уровней общего образования), охваченных проектом «Билет в будущее», от общего количества обучающихся в данной выборке (в разрезе уровней общего образования);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обучающихся, участвующих в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турах.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b/>
          <w:sz w:val="24"/>
          <w:szCs w:val="24"/>
        </w:rPr>
        <w:t xml:space="preserve"> 5.1.4.5. Анализ результатов мониторинга.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Комплексный анализ результатов мониторинга муниципальных показателей обеспечивает: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по выявлению предпочтений обучающихся в области профессиональной ориентации; 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по сопровождению профессионального самоопределения обучающихся;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по учету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обучения;</w:t>
      </w: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по учету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по учету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, поступивших в ПОО и ВО по профилю обучения;</w:t>
      </w:r>
    </w:p>
    <w:p w:rsidR="003C18FA" w:rsidRPr="003C18FA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по проведению ранней профориентации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2157" w:rsidRDefault="003C18FA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по проведению профориентации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по осуществлению взаимодействия образовательных организаций с учреждениями/предприятиями; - анализ по взаимодействию с ПОО и ОО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анализ по учёту выявленных потребностей рынка труда района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- анализ по учету обучающихся, участвующих в конкурсах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122157">
        <w:rPr>
          <w:rFonts w:ascii="Times New Roman" w:hAnsi="Times New Roman" w:cs="Times New Roman"/>
          <w:b/>
          <w:sz w:val="24"/>
          <w:szCs w:val="24"/>
        </w:rPr>
        <w:t>5.1.4.6. Адресные рекомендации по результатам анализа.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Разработка адресных рекомендаций по результатам проведенного анализа направлена следующим субъектам образовательного процесса: </w:t>
      </w:r>
    </w:p>
    <w:p w:rsidR="0012215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обучающимся; 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- родителям (законным представителям);</w:t>
      </w:r>
    </w:p>
    <w:p w:rsidR="00122157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педагогам образовательных организаций;</w:t>
      </w:r>
    </w:p>
    <w:p w:rsidR="005F6F16" w:rsidRDefault="0012215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- образовательной организации (руководителям, заместителям руководителя); </w:t>
      </w:r>
      <w:r w:rsidR="005B535B" w:rsidRPr="005F6F16">
        <w:rPr>
          <w:rFonts w:ascii="Times New Roman" w:hAnsi="Times New Roman" w:cs="Times New Roman"/>
          <w:b/>
          <w:sz w:val="24"/>
          <w:szCs w:val="24"/>
        </w:rPr>
        <w:t>5.1.4.7. Меры, мероприятия.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E20" w:rsidRDefault="005F6F16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35B" w:rsidRPr="003C18FA">
        <w:rPr>
          <w:rFonts w:ascii="Times New Roman" w:hAnsi="Times New Roman" w:cs="Times New Roman"/>
          <w:sz w:val="24"/>
          <w:szCs w:val="24"/>
        </w:rPr>
        <w:t>Меры, мероприятия, направленные на совершенствование системы работы по самоопределению и профессиональной орие</w:t>
      </w:r>
      <w:r>
        <w:rPr>
          <w:rFonts w:ascii="Times New Roman" w:hAnsi="Times New Roman" w:cs="Times New Roman"/>
          <w:sz w:val="24"/>
          <w:szCs w:val="24"/>
        </w:rPr>
        <w:t xml:space="preserve">нтации обучающихся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 - принятие мер по формированию готовности к саморазвитию и профессиональному самоопределению обучающихся;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формирование у обучающихся позитивного отношения к профессионально-трудовой деятельности;</w:t>
      </w:r>
      <w:proofErr w:type="gramEnd"/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проведение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мероприятий совместно с учрежден</w:t>
      </w:r>
      <w:r w:rsidR="00BC3E20">
        <w:rPr>
          <w:rFonts w:ascii="Times New Roman" w:hAnsi="Times New Roman" w:cs="Times New Roman"/>
          <w:sz w:val="24"/>
          <w:szCs w:val="24"/>
        </w:rPr>
        <w:t xml:space="preserve">иями/предприятиями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образовательными организациями, центрами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работы, практической подготовки, в том числе с учетом межведомственного взаимодействия;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мероприятий, направленных на поддержку реализаций школьных проектов с привлечением работодателей, направленных на самоопределение и профориентацию;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проведение мероприятий по формированию профильных педагогических классов в ОО;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 - проведение мероприятий для родителей (законных представителей) по вопросам профессиональной ориентации обучающихся. 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b/>
          <w:sz w:val="24"/>
          <w:szCs w:val="24"/>
        </w:rPr>
        <w:t>5.1.4.8. Управленческие решения</w:t>
      </w:r>
      <w:r w:rsidRPr="003C18FA">
        <w:rPr>
          <w:rFonts w:ascii="Times New Roman" w:hAnsi="Times New Roman" w:cs="Times New Roman"/>
          <w:sz w:val="24"/>
          <w:szCs w:val="24"/>
        </w:rPr>
        <w:t>. Управленческие решения, направленные на совершенствование системы работы по самоопределению и профессиональной орие</w:t>
      </w:r>
      <w:r w:rsidR="00BC3E20">
        <w:rPr>
          <w:rFonts w:ascii="Times New Roman" w:hAnsi="Times New Roman" w:cs="Times New Roman"/>
          <w:sz w:val="24"/>
          <w:szCs w:val="24"/>
        </w:rPr>
        <w:t xml:space="preserve">нтации обучающихся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BC3E20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BC3E2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Тыва: 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внесение изменений в муниц</w:t>
      </w:r>
      <w:r w:rsidR="00BC3E20">
        <w:rPr>
          <w:rFonts w:ascii="Times New Roman" w:hAnsi="Times New Roman" w:cs="Times New Roman"/>
          <w:sz w:val="24"/>
          <w:szCs w:val="24"/>
        </w:rPr>
        <w:t xml:space="preserve">ипальную программу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 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совершенствование нормати</w:t>
      </w:r>
      <w:r w:rsidR="00BC3E20">
        <w:rPr>
          <w:rFonts w:ascii="Times New Roman" w:hAnsi="Times New Roman" w:cs="Times New Roman"/>
          <w:sz w:val="24"/>
          <w:szCs w:val="24"/>
        </w:rPr>
        <w:t xml:space="preserve">вно-правовых актов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работы по самоопределению и профессиональной ори</w:t>
      </w:r>
      <w:r w:rsidR="00BC3E20">
        <w:rPr>
          <w:rFonts w:ascii="Times New Roman" w:hAnsi="Times New Roman" w:cs="Times New Roman"/>
          <w:sz w:val="24"/>
          <w:szCs w:val="24"/>
        </w:rPr>
        <w:t xml:space="preserve">ентации обучающихся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стимулирование и поощрение участников чемпионатов «Молодые профессионалы» (направление «Юниоры»), конкурса по профессиональному мастерству среди инвалидов и лиц ОВЗ;</w:t>
      </w:r>
    </w:p>
    <w:p w:rsidR="00BC3E20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 - реализация муниципальной опытно-экспериментальной и исследовательской деятельности образовательных учреждений по тематике, связанной с работой по самоопределению и профессиональной ориент</w:t>
      </w:r>
      <w:r w:rsidR="00BC3E20">
        <w:rPr>
          <w:rFonts w:ascii="Times New Roman" w:hAnsi="Times New Roman" w:cs="Times New Roman"/>
          <w:sz w:val="24"/>
          <w:szCs w:val="24"/>
        </w:rPr>
        <w:t xml:space="preserve">ации обучающихся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 </w:t>
      </w:r>
    </w:p>
    <w:p w:rsidR="005B535B" w:rsidRPr="003C18FA" w:rsidRDefault="005B535B" w:rsidP="005F6F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b/>
          <w:sz w:val="24"/>
          <w:szCs w:val="24"/>
        </w:rPr>
        <w:t>5.1.4.9. Анализ эффективности принятых мер</w:t>
      </w:r>
      <w:r w:rsidRPr="003C18FA">
        <w:rPr>
          <w:rFonts w:ascii="Times New Roman" w:hAnsi="Times New Roman" w:cs="Times New Roman"/>
          <w:sz w:val="24"/>
          <w:szCs w:val="24"/>
        </w:rPr>
        <w:t>. Анализ эффективности принятых управленческих решений и мер направлен на оценку и последующий анализ эффективности принятых мер и управленческих решений, направленных на совершенствование системы работы по самоопределению и профессиональной орие</w:t>
      </w:r>
      <w:r w:rsidR="00BC3E20">
        <w:rPr>
          <w:rFonts w:ascii="Times New Roman" w:hAnsi="Times New Roman" w:cs="Times New Roman"/>
          <w:sz w:val="24"/>
          <w:szCs w:val="24"/>
        </w:rPr>
        <w:t xml:space="preserve">нтации обучающихся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 Результаты анализа</w:t>
      </w:r>
      <w:r w:rsidR="00BC3E20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 xml:space="preserve">выявляют эффективность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решений и мер, направленных на совершенствование системы работы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BC3E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самоопределению и профессионально</w:t>
      </w:r>
      <w:r w:rsidR="00BC3E20">
        <w:rPr>
          <w:rFonts w:ascii="Times New Roman" w:hAnsi="Times New Roman" w:cs="Times New Roman"/>
          <w:sz w:val="24"/>
          <w:szCs w:val="24"/>
        </w:rPr>
        <w:t xml:space="preserve">й ориентации </w:t>
      </w:r>
      <w:proofErr w:type="gramStart"/>
      <w:r w:rsidR="00BC3E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и приводят к корректировке имеющихся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и/или постановке новых целей системы работы по самоопределению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профессиональной орие</w:t>
      </w:r>
      <w:r w:rsidR="00BC3E20">
        <w:rPr>
          <w:rFonts w:ascii="Times New Roman" w:hAnsi="Times New Roman" w:cs="Times New Roman"/>
          <w:sz w:val="24"/>
          <w:szCs w:val="24"/>
        </w:rPr>
        <w:t xml:space="preserve">нтации </w:t>
      </w:r>
      <w:proofErr w:type="gramStart"/>
      <w:r w:rsidR="00BC3E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C3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Pr="003C18FA">
        <w:rPr>
          <w:rFonts w:ascii="Times New Roman" w:hAnsi="Times New Roman" w:cs="Times New Roman"/>
          <w:sz w:val="24"/>
          <w:szCs w:val="24"/>
        </w:rPr>
        <w:t>Механизмы управления качеством образовательной деятельности.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3E20">
        <w:rPr>
          <w:rFonts w:ascii="Times New Roman" w:hAnsi="Times New Roman" w:cs="Times New Roman"/>
          <w:b/>
          <w:sz w:val="24"/>
          <w:szCs w:val="24"/>
        </w:rPr>
        <w:t>5.2.1.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мониторинга эффективности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образовательных организаций </w:t>
      </w:r>
      <w:r w:rsidR="00BC3E2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на преодоление противоречия между требованиями к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профессиональным и личностным качествам руководителя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организации и уровнем его готовности к выполнению функций руководителя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целью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поиска оптимальных способов повышения эффективности работы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</w:t>
      </w:r>
      <w:r w:rsidR="00BC3E20">
        <w:rPr>
          <w:rFonts w:ascii="Times New Roman" w:hAnsi="Times New Roman" w:cs="Times New Roman"/>
          <w:sz w:val="24"/>
          <w:szCs w:val="24"/>
        </w:rPr>
        <w:t xml:space="preserve">ий </w:t>
      </w:r>
      <w:proofErr w:type="spellStart"/>
      <w:r w:rsidR="00BC3E20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. Эффективность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руководителя образовательной организации, с одной стороны, определяется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профессиональной компетентностью как совокупностью знаний, умений,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 важных качеств, обеспечивающих выполнение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функций, с другой стороны, - реальными результатами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деятельности образовательной организации.</w:t>
      </w:r>
    </w:p>
    <w:p w:rsidR="005B535B" w:rsidRPr="00BC3E20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E20">
        <w:rPr>
          <w:rFonts w:ascii="Times New Roman" w:hAnsi="Times New Roman" w:cs="Times New Roman"/>
          <w:b/>
          <w:sz w:val="24"/>
          <w:szCs w:val="24"/>
        </w:rPr>
        <w:t>5.2.1.1. Цели.</w:t>
      </w:r>
    </w:p>
    <w:p w:rsidR="005B535B" w:rsidRPr="003C18FA" w:rsidRDefault="00BC3E2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Цели системы мониторинга эффективности руководителей образовательных</w:t>
      </w:r>
    </w:p>
    <w:p w:rsidR="005B535B" w:rsidRPr="003C18FA" w:rsidRDefault="00BC3E20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выявление динамики в эффективности деятельности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выявление динамики качества работы образовательных организаций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повышение качества управленческой деятельности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формирование профессиональных компетенций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обеспечение качества подготовки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в образовательных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улучшение качества деятельности образовательной организации;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обеспечение образовательных организаций квалифицированными кадрами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 руководящими работниками, обладающими высоким уровнем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профессионализма.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Представленные цели позволяют в совокупности осуществлять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эффективный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мониторинг, предполагающий сбор и обработку информации о качестве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деятельности руководителей ОО, оценку профессиональной компетентности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руководителей, оценку результатов деятельности образовательных организаций, 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также обеспечить формирование резерва управленческих кадров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</w:t>
      </w:r>
      <w:r w:rsidR="00FA72CE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="00FA72CE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5.2.1.2. Показатели.</w:t>
      </w:r>
    </w:p>
    <w:p w:rsidR="005B535B" w:rsidRPr="003C18FA" w:rsidRDefault="00FA72CE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Показатели сбора информации, используемые в системе мониторинга</w:t>
      </w:r>
    </w:p>
    <w:p w:rsidR="005B535B" w:rsidRPr="003C18FA" w:rsidRDefault="005B535B" w:rsidP="00BE2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эффективности руководителей обр</w:t>
      </w:r>
      <w:r w:rsidR="00FA72CE">
        <w:rPr>
          <w:rFonts w:ascii="Times New Roman" w:hAnsi="Times New Roman" w:cs="Times New Roman"/>
          <w:sz w:val="24"/>
          <w:szCs w:val="24"/>
        </w:rPr>
        <w:t xml:space="preserve">азовательных организаций </w:t>
      </w:r>
      <w:proofErr w:type="spellStart"/>
      <w:r w:rsidR="00FA72CE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="00BE2E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позволяют определить</w:t>
      </w:r>
      <w:r w:rsidR="00EB4D2F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>содержание оценки, критерии, процедуры и состав инструмента проведения</w:t>
      </w:r>
      <w:r w:rsidR="00EB4D2F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>мониторинга, методы сбора информации о состоянии каждого показателя.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Показатели, используемые в системе мониторинга эффективности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руководителей образоват</w:t>
      </w:r>
      <w:r w:rsidR="00BE2E82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Тыва:</w:t>
      </w:r>
    </w:p>
    <w:p w:rsidR="00BE2E82" w:rsidRDefault="005B535B" w:rsidP="00BE2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BE2E82">
        <w:rPr>
          <w:rFonts w:ascii="Times New Roman" w:hAnsi="Times New Roman" w:cs="Times New Roman"/>
          <w:sz w:val="24"/>
          <w:szCs w:val="24"/>
        </w:rPr>
        <w:t xml:space="preserve">я руководителей ОО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BE2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Республики Тыва,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повысивших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уровень профессиональных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компетенций, от общего числа руководителей всех образовательных организаций</w:t>
      </w:r>
    </w:p>
    <w:p w:rsidR="005B535B" w:rsidRPr="003C18FA" w:rsidRDefault="00BE2E82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BE2E82">
        <w:rPr>
          <w:rFonts w:ascii="Times New Roman" w:hAnsi="Times New Roman" w:cs="Times New Roman"/>
          <w:sz w:val="24"/>
          <w:szCs w:val="24"/>
        </w:rPr>
        <w:t xml:space="preserve">я руководителей ОО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Тыва, которые участвовали в оценке компетенций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ОО, от общего числа рук</w:t>
      </w:r>
      <w:r w:rsidR="00BE2E82">
        <w:rPr>
          <w:rFonts w:ascii="Times New Roman" w:hAnsi="Times New Roman" w:cs="Times New Roman"/>
          <w:sz w:val="24"/>
          <w:szCs w:val="24"/>
        </w:rPr>
        <w:t xml:space="preserve">оводителей всех ОО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BE2E82">
        <w:rPr>
          <w:rFonts w:ascii="Times New Roman" w:hAnsi="Times New Roman" w:cs="Times New Roman"/>
          <w:sz w:val="24"/>
          <w:szCs w:val="24"/>
        </w:rPr>
        <w:t xml:space="preserve">я руководителей ОО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BE2E82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BE2E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E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Республики Тыва, с высоким уровнем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компетенций, от общего числа руководителей всех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</w:t>
      </w:r>
      <w:r w:rsidR="00BE2E82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административно-управленческих работников,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обладающих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требуемым качеством профессиональной подготовки;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руководителей, в образовательных организациях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100% обучающихся 4 классов достигли базового уровня предметной подготовки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 освоении образовательных программ начального общего образования (по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результатам ВПР, региональных диагностических работ с обеспечением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объективности на этапе проведения и при проверке работ);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руководителей, в образовательных организациях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более 40% обучающихся 5-9 классов достигли высокого уровня и более 80%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достигли базового уровня предметной подготовки при освоении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образовательных программ основного общего образования (по результатам ВПР,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региональных диагностических работ с обеспечением объективности на этапе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проведения и при проверке работ, ОГЭ и ГВЭ с обеспечением объективности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проведения);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руководителей, в образовательных организациях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более 40% обучающихся 10-11 классов достигли высокого уровня и более 80%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lastRenderedPageBreak/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достигли базового уровня предметной подготовки при освоении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образовательных программ среднего общего образования (по результатам ВПР,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региональных диагностических работ с обеспечением объективности на этапе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проведения и при проверке работ, ЕГЭ и ГВЭ с обеспечением объективности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проведения);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BE2E82">
        <w:rPr>
          <w:rFonts w:ascii="Times New Roman" w:hAnsi="Times New Roman" w:cs="Times New Roman"/>
          <w:sz w:val="24"/>
          <w:szCs w:val="24"/>
        </w:rPr>
        <w:t xml:space="preserve">я руководителей ОО    </w:t>
      </w:r>
      <w:proofErr w:type="spellStart"/>
      <w:r w:rsidR="00BE2E82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Тыва, обеспечивших создание специальных условий для получения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образования обучающимися с ОВЗ, детьми-инвалидами;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с установленной первой и высшей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квалификационной категорией учителей, от общего количества педагогических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с высшим образованием,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молодых учителей (до 35 лет),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достигших пенсионного возраста (имеющих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право на пенсию по возрасту, а не по педагогическому стажу),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(со стажем работы до 3 лет),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общее количество лиц, зачисленных в резерв управленческих кадров;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</w:t>
      </w:r>
      <w:r w:rsidR="00973BE5">
        <w:rPr>
          <w:rFonts w:ascii="Times New Roman" w:hAnsi="Times New Roman" w:cs="Times New Roman"/>
          <w:sz w:val="24"/>
          <w:szCs w:val="24"/>
        </w:rPr>
        <w:t xml:space="preserve">елей ОО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Тыва, у которых оценены условия осуществления образовательной</w:t>
      </w:r>
    </w:p>
    <w:p w:rsidR="005B535B" w:rsidRPr="003C18FA" w:rsidRDefault="005B535B" w:rsidP="00EB4D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деятельности, от общего числа рук</w:t>
      </w:r>
      <w:r w:rsidR="00973BE5">
        <w:rPr>
          <w:rFonts w:ascii="Times New Roman" w:hAnsi="Times New Roman" w:cs="Times New Roman"/>
          <w:sz w:val="24"/>
          <w:szCs w:val="24"/>
        </w:rPr>
        <w:t xml:space="preserve">оводителей всех ОО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EB4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учителей, имеющих неполную нагрузку,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педагогических работников ОО.</w:t>
      </w:r>
    </w:p>
    <w:p w:rsidR="005B535B" w:rsidRPr="00973BE5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E5">
        <w:rPr>
          <w:rFonts w:ascii="Times New Roman" w:hAnsi="Times New Roman" w:cs="Times New Roman"/>
          <w:b/>
          <w:sz w:val="24"/>
          <w:szCs w:val="24"/>
        </w:rPr>
        <w:t>5.2.1.3. Метода сбора и обработки информации.</w:t>
      </w:r>
    </w:p>
    <w:p w:rsidR="005B535B" w:rsidRPr="003C18FA" w:rsidRDefault="00973BE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Методы сбора информации, используемые в системе мониторинга</w:t>
      </w:r>
    </w:p>
    <w:p w:rsidR="005B535B" w:rsidRPr="003C18FA" w:rsidRDefault="005B535B" w:rsidP="00D87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эффективности руководителей обр</w:t>
      </w:r>
      <w:r w:rsidR="00D87825">
        <w:rPr>
          <w:rFonts w:ascii="Times New Roman" w:hAnsi="Times New Roman" w:cs="Times New Roman"/>
          <w:sz w:val="24"/>
          <w:szCs w:val="24"/>
        </w:rPr>
        <w:t xml:space="preserve">азовательных организаций </w:t>
      </w:r>
      <w:proofErr w:type="spellStart"/>
      <w:r w:rsidR="00D8782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определяют порядок получения</w:t>
      </w:r>
    </w:p>
    <w:p w:rsidR="005B535B" w:rsidRPr="003C18FA" w:rsidRDefault="005B535B" w:rsidP="00D8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показателей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системы мониторинга эффективности деятельности руководителей</w:t>
      </w:r>
      <w:proofErr w:type="gramEnd"/>
    </w:p>
    <w:p w:rsidR="005B535B" w:rsidRPr="003C18FA" w:rsidRDefault="005B535B" w:rsidP="00D8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всех образоват</w:t>
      </w:r>
      <w:r w:rsidR="00973BE5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D87825">
        <w:rPr>
          <w:rFonts w:ascii="Times New Roman" w:hAnsi="Times New Roman" w:cs="Times New Roman"/>
          <w:sz w:val="24"/>
          <w:szCs w:val="24"/>
        </w:rPr>
        <w:t xml:space="preserve">  Т</w:t>
      </w:r>
      <w:r w:rsidRPr="003C18FA">
        <w:rPr>
          <w:rFonts w:ascii="Times New Roman" w:hAnsi="Times New Roman" w:cs="Times New Roman"/>
          <w:sz w:val="24"/>
          <w:szCs w:val="24"/>
        </w:rPr>
        <w:t>ыва.</w:t>
      </w:r>
    </w:p>
    <w:p w:rsidR="005B535B" w:rsidRPr="003C18FA" w:rsidRDefault="00973BE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В системе мониторинга эффективности руководителей образовательных</w:t>
      </w:r>
    </w:p>
    <w:p w:rsidR="005B535B" w:rsidRPr="003C18FA" w:rsidRDefault="00973BE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535B" w:rsidRPr="003C18FA">
        <w:rPr>
          <w:rFonts w:ascii="Times New Roman" w:hAnsi="Times New Roman" w:cs="Times New Roman"/>
          <w:sz w:val="24"/>
          <w:szCs w:val="24"/>
        </w:rPr>
        <w:t>ргани</w:t>
      </w:r>
      <w:r>
        <w:rPr>
          <w:rFonts w:ascii="Times New Roman" w:hAnsi="Times New Roman" w:cs="Times New Roman"/>
          <w:sz w:val="24"/>
          <w:szCs w:val="24"/>
        </w:rPr>
        <w:t xml:space="preserve">заций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используются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выборочный метод, метод измерений, документальный анализ (контент-анализ).</w:t>
      </w:r>
    </w:p>
    <w:p w:rsidR="005B535B" w:rsidRPr="003C18FA" w:rsidRDefault="00973BE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35B" w:rsidRPr="003C18FA">
        <w:rPr>
          <w:rFonts w:ascii="Times New Roman" w:hAnsi="Times New Roman" w:cs="Times New Roman"/>
          <w:sz w:val="24"/>
          <w:szCs w:val="24"/>
        </w:rPr>
        <w:t>Источники данных, используемые для сбора информации в системе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мониторинга эффективности руководителей образовательных организаций</w:t>
      </w:r>
    </w:p>
    <w:p w:rsidR="005B535B" w:rsidRPr="003C18FA" w:rsidRDefault="00973BE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федеральная информационная система обеспечения проведения ГИА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обучающихся, освоивших ООП ООО и СОО, и приема граждан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образовательные организации для получения среднего профессионального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высшего образования;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региональная информационная система обеспечения проведения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государственной итоговой аттестации обучающихся, освоивших ООП ООО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федеральная информационная система оценки качества образования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(база результатов ВПР);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автоматизированная система МИУД на уровне начального общего,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автоматизированная система МИУД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с ОВЗ по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адаптированным основным общеобразовательным программам;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- база олимпиад, конкурсов и соревнований школьников;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региональная информационная система оценки эффективности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деятельности общеобразовательных организаций (система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открытые статистические данные, система муниципальной статистики,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опрос образовательных организаций (контекстные данные образовательных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организаций).</w:t>
      </w:r>
    </w:p>
    <w:p w:rsidR="005B535B" w:rsidRPr="00973BE5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BE5">
        <w:rPr>
          <w:rFonts w:ascii="Times New Roman" w:hAnsi="Times New Roman" w:cs="Times New Roman"/>
          <w:b/>
          <w:sz w:val="24"/>
          <w:szCs w:val="24"/>
        </w:rPr>
        <w:t>5.2.1.4. Мониторинг показателей.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Мониторинг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состояния системы мониторинга эффективности руководителей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</w:t>
      </w:r>
      <w:r w:rsidR="00973BE5">
        <w:rPr>
          <w:rFonts w:ascii="Times New Roman" w:hAnsi="Times New Roman" w:cs="Times New Roman"/>
          <w:sz w:val="24"/>
          <w:szCs w:val="24"/>
        </w:rPr>
        <w:t xml:space="preserve">ельных организаций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на получение информации по определению качества и проведению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оценки деятельности руководителей образовательных организаций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973BE5">
        <w:rPr>
          <w:rFonts w:ascii="Times New Roman" w:hAnsi="Times New Roman" w:cs="Times New Roman"/>
          <w:sz w:val="24"/>
          <w:szCs w:val="24"/>
        </w:rPr>
        <w:t xml:space="preserve">я руководителей ОО  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Республики Тыва,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повысивших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уровень профессиональных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компетенций, от общего числа руководителей всех образовательных организаций</w:t>
      </w:r>
    </w:p>
    <w:p w:rsidR="005B535B" w:rsidRPr="003C18FA" w:rsidRDefault="00973BE5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973BE5">
        <w:rPr>
          <w:rFonts w:ascii="Times New Roman" w:hAnsi="Times New Roman" w:cs="Times New Roman"/>
          <w:sz w:val="24"/>
          <w:szCs w:val="24"/>
        </w:rPr>
        <w:t xml:space="preserve">я руководителей ОО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Тыва, которые участвовали в оценке компетенций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ОО, от общего числа </w:t>
      </w:r>
      <w:r w:rsidR="00726FC5">
        <w:rPr>
          <w:rFonts w:ascii="Times New Roman" w:hAnsi="Times New Roman" w:cs="Times New Roman"/>
          <w:sz w:val="24"/>
          <w:szCs w:val="24"/>
        </w:rPr>
        <w:t xml:space="preserve">руководителей всех ОО  </w:t>
      </w:r>
      <w:proofErr w:type="spellStart"/>
      <w:r w:rsidR="00726FC5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726FC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26FC5">
        <w:rPr>
          <w:rFonts w:ascii="Times New Roman" w:hAnsi="Times New Roman" w:cs="Times New Roman"/>
          <w:sz w:val="24"/>
          <w:szCs w:val="24"/>
        </w:rPr>
        <w:t>Х</w:t>
      </w:r>
      <w:r w:rsidR="00973BE5">
        <w:rPr>
          <w:rFonts w:ascii="Times New Roman" w:hAnsi="Times New Roman" w:cs="Times New Roman"/>
          <w:sz w:val="24"/>
          <w:szCs w:val="24"/>
        </w:rPr>
        <w:t>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973BE5">
        <w:rPr>
          <w:rFonts w:ascii="Times New Roman" w:hAnsi="Times New Roman" w:cs="Times New Roman"/>
          <w:sz w:val="24"/>
          <w:szCs w:val="24"/>
        </w:rPr>
        <w:t xml:space="preserve">я руководителей ОО   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Республики Тыва, с высоким уровнем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компетенций, от общего числа руководителей всех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</w:t>
      </w:r>
      <w:r w:rsidR="00973BE5">
        <w:rPr>
          <w:rFonts w:ascii="Times New Roman" w:hAnsi="Times New Roman" w:cs="Times New Roman"/>
          <w:sz w:val="24"/>
          <w:szCs w:val="24"/>
        </w:rPr>
        <w:t xml:space="preserve">ельных организаций   </w:t>
      </w:r>
      <w:proofErr w:type="spellStart"/>
      <w:r w:rsidR="00973BE5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административно-управленческих работников,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обладающих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требуемым качеством профессиональной подготовки;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руководителей, в образовательных организациях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100% обучающихся 4 классов достигли базового уровня предметной подготовки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 освоении образовательных программ начального общего образования (по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результатам ВПР, региональных диагностических работ с обеспечением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объективности на этапе проведения и при проверке работ);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руководителей, в образовательных организациях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более 40% обучающихся 5-9 классов достигли высокого уровня и более 80%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достигли базового уровня предметной подготовки при освоении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образовательных программ основного общего образования (по результатам ВПР,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региональных диагностических работ с обеспечением объективности на этапе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проведения и при проверке работ, ОГЭ и ГВЭ с обеспечением объективности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проведения);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руководителей, в образовательных организациях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более 40% обучающихся 10-11 классов достигли высокого уровня и более 80%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достигли базового уровня предметной подготовки при освоении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образовательных программ среднего общего образования (по результатам ВПР,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региональных диагностических работ с обеспечением объективности на этапе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проведения и при проверке работ, ЕГЭ и ГВЭ с обеспечением объективности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проведения);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D71079">
        <w:rPr>
          <w:rFonts w:ascii="Times New Roman" w:hAnsi="Times New Roman" w:cs="Times New Roman"/>
          <w:sz w:val="24"/>
          <w:szCs w:val="24"/>
        </w:rPr>
        <w:t xml:space="preserve">я руководителей ОО </w:t>
      </w:r>
      <w:proofErr w:type="spellStart"/>
      <w:r w:rsidR="00D71079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Тыва, обеспечивших создание специальных условий для получения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образования обучающимися с ОВЗ, детьми-инвалидами;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с установленной первой и высшей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квалификационной категорией учителей, от общего количества педагогических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с высшим образованием,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молодых учителей (до 35 лет),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достигших пенсионного возраста (имеющих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право на пенсию по возрасту, а не по педагогическому стажу),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 (со стажем работы до 3 лет),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педагогических работников ОО;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общее количество лиц, зачисленных в резерв управленческих кадров;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</w:t>
      </w:r>
      <w:r w:rsidR="001D519F">
        <w:rPr>
          <w:rFonts w:ascii="Times New Roman" w:hAnsi="Times New Roman" w:cs="Times New Roman"/>
          <w:sz w:val="24"/>
          <w:szCs w:val="24"/>
        </w:rPr>
        <w:t xml:space="preserve">я руководителей ОО </w:t>
      </w:r>
      <w:proofErr w:type="spellStart"/>
      <w:r w:rsidR="001D519F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Тыва, у которых оценены условия осуществления образовательной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деятельности, от общего числа рук</w:t>
      </w:r>
      <w:r w:rsidR="001D519F">
        <w:rPr>
          <w:rFonts w:ascii="Times New Roman" w:hAnsi="Times New Roman" w:cs="Times New Roman"/>
          <w:sz w:val="24"/>
          <w:szCs w:val="24"/>
        </w:rPr>
        <w:t xml:space="preserve">оводителей всех ОО </w:t>
      </w:r>
      <w:proofErr w:type="spellStart"/>
      <w:r w:rsidR="001D519F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учителей, имеющих неполную нагрузку,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педагогических работников ОО.</w:t>
      </w:r>
    </w:p>
    <w:p w:rsidR="005B535B" w:rsidRPr="001D519F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9F">
        <w:rPr>
          <w:rFonts w:ascii="Times New Roman" w:hAnsi="Times New Roman" w:cs="Times New Roman"/>
          <w:b/>
          <w:sz w:val="24"/>
          <w:szCs w:val="24"/>
        </w:rPr>
        <w:t>5.2.1.5. Анализ результатов мониторинга.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Комплексный анализ результатов мониторинга муниципальных показателей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учету административно-управленческих работников,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обладающих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требуемым качеством профессиональной подготовки;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достижению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основных образовательных программ;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организации получения образования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с ОВЗ,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детьми-инвалидами;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обеспечению ОО квалифицированными кадрами;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формированию резерва управленческих кадров;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условиям осуществления образовательной деятельности;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учету нагрузки педагогических работников.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5.2.1.6. Адресные рекомендации по результатам анализа.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Разработка адресных рекомендаций по результатам проведенного анализа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следующим субъектам образовательного процесса: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педагогам 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руководителям образовательной организации;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5.2.1.7. Меры, мероприятия.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Меры, мероприятия, направленные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мониторинга эффективности руководителей образовательных организаций</w:t>
      </w:r>
    </w:p>
    <w:p w:rsidR="005B535B" w:rsidRPr="003C18FA" w:rsidRDefault="001D519F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организация и проведение профессиональных конкурсов для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формирование резерва управленческих кадров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реализация адресных программ повышения квалификации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создание и ежегодное наполнение информационной системы резерва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управленческих кадров руководителей 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стажировочной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деятельности для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образовательных организаций по вопросам управления качеством образования;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организация сетевого взаимодействия для руководителей образовательных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процедур, направленных на выявление и устранение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дефицитов руководителей 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реализацию антикризисных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программ развития ОО.</w:t>
      </w:r>
    </w:p>
    <w:p w:rsidR="005B535B" w:rsidRPr="001D519F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9F">
        <w:rPr>
          <w:rFonts w:ascii="Times New Roman" w:hAnsi="Times New Roman" w:cs="Times New Roman"/>
          <w:b/>
          <w:sz w:val="24"/>
          <w:szCs w:val="24"/>
        </w:rPr>
        <w:t>5.2.1.8. Управленческие решения.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Управленческие решения, направленные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мониторинга эффективности руководителей образовательных организаций</w:t>
      </w:r>
    </w:p>
    <w:p w:rsidR="005B535B" w:rsidRPr="003C18FA" w:rsidRDefault="001D519F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внесение изменений в муниципаль</w:t>
      </w:r>
      <w:r w:rsidR="001D519F">
        <w:rPr>
          <w:rFonts w:ascii="Times New Roman" w:hAnsi="Times New Roman" w:cs="Times New Roman"/>
          <w:sz w:val="24"/>
          <w:szCs w:val="24"/>
        </w:rPr>
        <w:t xml:space="preserve">ную программу </w:t>
      </w:r>
      <w:proofErr w:type="spellStart"/>
      <w:r w:rsidR="001D519F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совершенствование нормати</w:t>
      </w:r>
      <w:r w:rsidR="001D519F">
        <w:rPr>
          <w:rFonts w:ascii="Times New Roman" w:hAnsi="Times New Roman" w:cs="Times New Roman"/>
          <w:sz w:val="24"/>
          <w:szCs w:val="24"/>
        </w:rPr>
        <w:t xml:space="preserve">вно-правовых актов </w:t>
      </w:r>
      <w:proofErr w:type="spellStart"/>
      <w:r w:rsidR="001D519F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мероприятий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профессиональному развитию руководителей образовательных организаций</w:t>
      </w:r>
    </w:p>
    <w:p w:rsidR="005B535B" w:rsidRPr="003C18FA" w:rsidRDefault="001D519F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стимулирование и поощрение руководителей образовательных организаций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 результатам оценки качества образования;</w:t>
      </w:r>
    </w:p>
    <w:p w:rsidR="005B535B" w:rsidRPr="001D519F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19F">
        <w:rPr>
          <w:rFonts w:ascii="Times New Roman" w:hAnsi="Times New Roman" w:cs="Times New Roman"/>
          <w:b/>
          <w:sz w:val="24"/>
          <w:szCs w:val="24"/>
        </w:rPr>
        <w:t>5.2.1.9. Анализ эффективности принятых мер.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Анализ эффективности принятых управленческих решений и мер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направлен на оценку и последующий анализ эффективности принятых мер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управленческих решений, направленных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мониторинга эффективности руководителей образовательных организаций</w:t>
      </w:r>
    </w:p>
    <w:p w:rsidR="005B535B" w:rsidRPr="003C18FA" w:rsidRDefault="001D519F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Проведение анализа эффективности принятых мер осуществляется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основе результатов мониторинга эффективности принятых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 и мер в течение календарного года, следующего за отчетным периодом.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Результаты анализа выявляют эффективность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 и мер, направленных на совершенствование системы мониторинга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эффективност</w:t>
      </w:r>
      <w:r w:rsidR="001D519F">
        <w:rPr>
          <w:rFonts w:ascii="Times New Roman" w:hAnsi="Times New Roman" w:cs="Times New Roman"/>
          <w:sz w:val="24"/>
          <w:szCs w:val="24"/>
        </w:rPr>
        <w:t xml:space="preserve">и руководителей ОО </w:t>
      </w:r>
      <w:proofErr w:type="spellStart"/>
      <w:r w:rsidR="001D519F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Тыва, и приводят к корректировке имеющихся и/или постановке новых целей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системы мониторинга эффективности деятельности руководителей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</w:t>
      </w:r>
      <w:r w:rsidR="001D519F">
        <w:rPr>
          <w:rFonts w:ascii="Times New Roman" w:hAnsi="Times New Roman" w:cs="Times New Roman"/>
          <w:sz w:val="24"/>
          <w:szCs w:val="24"/>
        </w:rPr>
        <w:t xml:space="preserve">ельных организаций   </w:t>
      </w:r>
      <w:proofErr w:type="spellStart"/>
      <w:r w:rsidR="001D519F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519F">
        <w:rPr>
          <w:rFonts w:ascii="Times New Roman" w:hAnsi="Times New Roman" w:cs="Times New Roman"/>
          <w:b/>
          <w:sz w:val="24"/>
          <w:szCs w:val="24"/>
        </w:rPr>
        <w:t>5.2.2.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Система обеспечения профессионального развития </w:t>
      </w:r>
      <w:proofErr w:type="gramStart"/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педагогических</w:t>
      </w:r>
      <w:proofErr w:type="gramEnd"/>
    </w:p>
    <w:p w:rsidR="005B535B" w:rsidRPr="003C18FA" w:rsidRDefault="001D519F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5B535B"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аботников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proofErr w:type="spellStart"/>
      <w:r w:rsidRPr="001D519F">
        <w:rPr>
          <w:rFonts w:ascii="Times New Roman" w:hAnsi="Times New Roman" w:cs="Times New Roman"/>
          <w:bCs/>
          <w:i/>
          <w:iCs/>
          <w:sz w:val="24"/>
          <w:szCs w:val="24"/>
        </w:rPr>
        <w:t>Сут</w:t>
      </w:r>
      <w:proofErr w:type="spellEnd"/>
      <w:r w:rsidRPr="001D51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1D519F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Pr="001D519F">
        <w:rPr>
          <w:rFonts w:ascii="Times New Roman" w:hAnsi="Times New Roman" w:cs="Times New Roman"/>
          <w:bCs/>
          <w:i/>
          <w:iCs/>
          <w:sz w:val="24"/>
          <w:szCs w:val="24"/>
        </w:rPr>
        <w:t>Х</w:t>
      </w:r>
      <w:proofErr w:type="gramEnd"/>
      <w:r w:rsidRPr="001D519F">
        <w:rPr>
          <w:rFonts w:ascii="Times New Roman" w:hAnsi="Times New Roman" w:cs="Times New Roman"/>
          <w:bCs/>
          <w:i/>
          <w:iCs/>
          <w:sz w:val="24"/>
          <w:szCs w:val="24"/>
        </w:rPr>
        <w:t>оль</w:t>
      </w:r>
      <w:r w:rsidR="005B535B" w:rsidRPr="001D519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предназначена для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комплексного анализа качества дополнительного профессионального образования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работников, включающего определение целей развития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работников, мониторинг образовательной ситуации посредством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проводимой диагностики профессиональных дефицитов педагогов, анализ её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результатов, а также соотнесение целей и задач развития образования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Российской Федерации с целями и задачами системы повышения квалификации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перепо</w:t>
      </w:r>
      <w:r w:rsidR="00A556B7">
        <w:rPr>
          <w:rFonts w:ascii="Times New Roman" w:hAnsi="Times New Roman" w:cs="Times New Roman"/>
          <w:sz w:val="24"/>
          <w:szCs w:val="24"/>
        </w:rPr>
        <w:t xml:space="preserve">дготовки педагогов   </w:t>
      </w:r>
      <w:proofErr w:type="spellStart"/>
      <w:r w:rsidR="00A556B7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учетом методической работы, направленной на повышение квалификации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мастерства педагогов, на развитие потенциала молодых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педагогов, на реализацию системы наставничества, на деятельность методических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объединений и профессиональных сообществ педагогов.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5.2.2.1. Цели.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Цели системы обеспечения профессионального развития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21010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выявление профессиональных дефицитов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стимулирование профессионального роста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обеспечение эффективного повышения квалификации и профессионального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мастерства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выявление запросов педагогических коллективов, отдельных педагогов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 направления повышения квалификации и профессионального развития;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построение индивидуальных маршрутов непрерывного развития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мастерства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осуществление профессиональной переподготовки по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программам педагогической направленности;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развитие цифровой образовательной среды ДПО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вовлечение педагогов в экспертную деятельность;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профилактика профессионального выгорания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выстраивание системы методического сопровождения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изучение состояния и результатов деятельности методических объединений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и/или профессиональных сообществ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формирование программ поддержки методических объединений и/или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сообществ педагогов на муниципальном уровне;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поддержка молодых педагогов/реализации программ наставничества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организация сетевых форм взаимодействия педагогов на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развитие кадрового потенциала в образовательных организациях.</w:t>
      </w:r>
    </w:p>
    <w:p w:rsidR="005B535B" w:rsidRPr="0021010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5.2.2.2. Показатели.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Показатели сбора информации, используемые в системе обеспечения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развития педагог</w:t>
      </w:r>
      <w:r w:rsidR="00210108">
        <w:rPr>
          <w:rFonts w:ascii="Times New Roman" w:hAnsi="Times New Roman" w:cs="Times New Roman"/>
          <w:sz w:val="24"/>
          <w:szCs w:val="24"/>
        </w:rPr>
        <w:t xml:space="preserve">ических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позволяют определить содержание оценки, критерии,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процедуры и состав инструмента проведения мониторинга, методы сбора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информации о состоянии каждого показателя.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Показатели, используемые в системе обеспечения профессионального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развития педагог</w:t>
      </w:r>
      <w:r w:rsidR="00210108">
        <w:rPr>
          <w:rFonts w:ascii="Times New Roman" w:hAnsi="Times New Roman" w:cs="Times New Roman"/>
          <w:sz w:val="24"/>
          <w:szCs w:val="24"/>
        </w:rPr>
        <w:t xml:space="preserve">ических работников   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Тыва:-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процентная доля педагогов/учителей (в разрезе учебных предметов),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прошедших диагностику профессиональных дефицитов,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педагогов/учителей (в разрезе учебных предметов);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освоивших программы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профессионального образования, разработанные и реализованные в регионе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 основе результатов диагностики профессиональных дефицитов педагогов,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от общего количества педагогов, освоивших программы дополнительного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образования;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доля индивидуальных образовательных маршрутов совершенствования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педагогических работников, разработанных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основе диагностики профессиональных дефицитов;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-доля педагогических работников, охваченных адресными программами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повышения квалификации,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разработанными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на основе диагностики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дефицитов;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работников/ учителей, прошедших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обучение по дополнительным профессиональным программам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дистанционной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форме, от общего количества педагогов/ учителей;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педагогов, включенных в сетевые сообщества,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числа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педагогических работников, вошедших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методический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актив, от общего числа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педагогических работников, привлекаемых для работы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центры непрерывного повышения профессионального мастерства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работников, от общего числа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наличие проектов по поддержке молодых педагогов, реализуемых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муниципалитете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- процентная доля молодых педагогов, охваченных мероприятиями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проектов по поддержке молодых педагогов, от общего числа молодых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наличие программ наставничества, реализуемых в муниципалитете;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участвующих в программах наставничества,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общего числа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количество методических объединений, профессиональных сообществ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 в муниципалитете;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наличие программы поддержки методических объединений,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сообществ;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включенных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сетевые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профессиональные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сообщества, от общего числа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специалистов, прошедших программу переподготовки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педагогической направленности,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общего количества специалистов, прошедших различные программы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переподготовки.</w:t>
      </w:r>
    </w:p>
    <w:p w:rsidR="005B535B" w:rsidRPr="0021010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5.2.2.3. Методы сбора и обработки информации.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Методы сбора информации, используемые в системе обеспечения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развития педагог</w:t>
      </w:r>
      <w:r w:rsidR="00210108">
        <w:rPr>
          <w:rFonts w:ascii="Times New Roman" w:hAnsi="Times New Roman" w:cs="Times New Roman"/>
          <w:sz w:val="24"/>
          <w:szCs w:val="24"/>
        </w:rPr>
        <w:t xml:space="preserve">ических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определяют порядок получения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показателей системы обеспечения профессионального развития педагогических</w:t>
      </w:r>
    </w:p>
    <w:p w:rsidR="005B535B" w:rsidRPr="003C18FA" w:rsidRDefault="0021010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 системе мониторинга обеспечения профессионального развития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</w:t>
      </w:r>
      <w:r w:rsidR="00210108">
        <w:rPr>
          <w:rFonts w:ascii="Times New Roman" w:hAnsi="Times New Roman" w:cs="Times New Roman"/>
          <w:sz w:val="24"/>
          <w:szCs w:val="24"/>
        </w:rPr>
        <w:t xml:space="preserve">ических работников  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используются выборочный метод, метод измерений, документальный анализ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(контент-анализ).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Источники данных, используемые для сбора информации в системе</w:t>
      </w:r>
    </w:p>
    <w:p w:rsidR="005B535B" w:rsidRPr="003C18FA" w:rsidRDefault="005B535B" w:rsidP="00210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обеспечения профессионального развития п</w:t>
      </w:r>
      <w:r w:rsidR="00210108">
        <w:rPr>
          <w:rFonts w:ascii="Times New Roman" w:hAnsi="Times New Roman" w:cs="Times New Roman"/>
          <w:sz w:val="24"/>
          <w:szCs w:val="24"/>
        </w:rPr>
        <w:t xml:space="preserve">едагогических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муниципальная информационная система оценки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дефицитов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муниципальная информационная система повышения профессионального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уровня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муниципальная информационная система поддержки молодых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муниципальная информационная система наставничества;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муниципальная информационная система методических объединений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 профессиональных сообществ педагогов.</w:t>
      </w:r>
    </w:p>
    <w:p w:rsidR="005B535B" w:rsidRPr="0021010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5.2.2.4. Мониторинг показателей.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Мониторинг состояния системы обеспечения профессионального развития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</w:t>
      </w:r>
      <w:r w:rsidR="00210108">
        <w:rPr>
          <w:rFonts w:ascii="Times New Roman" w:hAnsi="Times New Roman" w:cs="Times New Roman"/>
          <w:sz w:val="24"/>
          <w:szCs w:val="24"/>
        </w:rPr>
        <w:t xml:space="preserve">ических работников 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на получение информации по качеству организации и реализации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педагогических работников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</w:t>
      </w:r>
      <w:r w:rsidR="00210108">
        <w:rPr>
          <w:rFonts w:ascii="Times New Roman" w:hAnsi="Times New Roman" w:cs="Times New Roman"/>
          <w:sz w:val="24"/>
          <w:szCs w:val="24"/>
        </w:rPr>
        <w:t xml:space="preserve">тодической системы  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педагогов/учителей (в разрезе учебных предметов),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прошедших диагностику профессиональных дефицитов,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педагогов/учителей (в разрезе учебных предметов);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освоивших программы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профессионального образования, разработанные и реализованные в регионе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 основе результатов диагностики профессиональных дефицитов педагогов,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от общего количества педагогов, освоивших программы дополнительного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образования;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- доля индивидуальных образовательных маршрутов совершенствования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педагогических работников, разработанных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основе диагностики профессиональных дефицитов;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-доля педагогических работников, охваченных адресными программами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повышения квалификации,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разработанными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на основе диагностики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дефицитов;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работников/ учителей, прошедших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обучение по дополнительным профессиональным программам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дистанционной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форме, от общего количества педагогов/ учителей;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педагогов, включенных в сетевые сообщества,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числа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педагогических работников, вошедших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методический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актив, от общего числа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педагогических работников, привлекаемых для работы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центры непрерывного повышения профессионального мастерства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работников, от общего числа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наличие проектов по поддержке молодых педагогов, реализуемых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муниципалитете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молодых педагогов, охваченных мероприятиями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проектов по поддержке молодых педагогов, от общего числа молодых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наличие программ наставничества, реализуемых в муниципалитете;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участвующих в программах наставничества,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общего числа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количество методических объединений, профессиональных сообществ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 в муниципалитете;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наличие программы поддержки методических объединений,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сообществ;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включенных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сетевые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профессиональные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сообщества, от общего числа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специалистов, прошедших программу переподготовки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педагогической направленности,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общего количества специалистов, прошедших различные программы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переподготовки.</w:t>
      </w:r>
    </w:p>
    <w:p w:rsidR="005B535B" w:rsidRPr="0021010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5.2.2.5. Анализ результатов мониторинга.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Комплексный анализ результатов мониторинга муниципальных показателей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выявлению профессиональных дефицитов педагогических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повышению квалификации педагогов на основе диагностики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дефицитов;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учету организаций, реализующих программы ДПО, в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педагогические работники района проходили повышение квалификации;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выявлению запроса педагогических коллективов, отдельных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 на направления повышения квалификации и профессионального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развития;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осуществлению профессиональной переподготовки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образовательным программам педагогической направленности;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осуществлению научно-методического сопровождения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изучению состояния и результатов деятельности методических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объединений и/или профессиональных сообществ 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- анализ по поддержке молодых педагогов/реализации программ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наставничества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организации сетевых форм взаимодействия педагогов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выявлению кадровых потребностей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5.2.2.6. Адресные рекомендации по результатам анализа</w:t>
      </w:r>
      <w:r w:rsidRPr="003C18FA">
        <w:rPr>
          <w:rFonts w:ascii="Times New Roman" w:hAnsi="Times New Roman" w:cs="Times New Roman"/>
          <w:sz w:val="24"/>
          <w:szCs w:val="24"/>
        </w:rPr>
        <w:t>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Разработка адресных рекомендаций по результатам проведенного анализа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следующим субъектам образовательного процесса: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педагогам образовательных организаций;</w:t>
      </w:r>
    </w:p>
    <w:p w:rsidR="005B535B" w:rsidRPr="003C18FA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образовательной организации (руководителям, заместителям</w:t>
      </w:r>
      <w:r w:rsidR="00286B28">
        <w:rPr>
          <w:rFonts w:ascii="Times New Roman" w:hAnsi="Times New Roman" w:cs="Times New Roman"/>
          <w:sz w:val="24"/>
          <w:szCs w:val="24"/>
        </w:rPr>
        <w:t xml:space="preserve">  </w:t>
      </w:r>
      <w:r w:rsidRPr="003C18FA">
        <w:rPr>
          <w:rFonts w:ascii="Times New Roman" w:hAnsi="Times New Roman" w:cs="Times New Roman"/>
          <w:sz w:val="24"/>
          <w:szCs w:val="24"/>
        </w:rPr>
        <w:t>руководителя);</w:t>
      </w:r>
    </w:p>
    <w:p w:rsidR="005B535B" w:rsidRPr="00210108" w:rsidRDefault="00286B28" w:rsidP="002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B535B" w:rsidRPr="00210108">
        <w:rPr>
          <w:rFonts w:ascii="Times New Roman" w:hAnsi="Times New Roman" w:cs="Times New Roman"/>
          <w:b/>
          <w:sz w:val="24"/>
          <w:szCs w:val="24"/>
        </w:rPr>
        <w:t>5.2.2.7. Меры, мероприятия.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Меры, мероприятия, направленные на совершенствование мониторинга</w:t>
      </w:r>
    </w:p>
    <w:p w:rsidR="00286B28" w:rsidRDefault="005B535B" w:rsidP="00210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обеспечения профессионального развития педагогическ</w:t>
      </w:r>
      <w:r w:rsidR="00210108">
        <w:rPr>
          <w:rFonts w:ascii="Times New Roman" w:hAnsi="Times New Roman" w:cs="Times New Roman"/>
          <w:sz w:val="24"/>
          <w:szCs w:val="24"/>
        </w:rPr>
        <w:t xml:space="preserve">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210108">
        <w:rPr>
          <w:rFonts w:ascii="Times New Roman" w:hAnsi="Times New Roman" w:cs="Times New Roman"/>
          <w:sz w:val="24"/>
          <w:szCs w:val="24"/>
        </w:rPr>
        <w:t>-</w:t>
      </w:r>
      <w:r w:rsidR="00286B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535B" w:rsidRPr="003C18FA" w:rsidRDefault="00210108" w:rsidP="00210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мероприятий по информированию педагогического сообщества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 новых тенденциях в сфере образования, задачах и требованиях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профессиональной компетентности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конкурсов профессионального мастерства педагогических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повышение мотивации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 на обновление профессиональных знаний, умений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навыков и использование передовых педагогических практик;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реализация мероприятий, направленных на обновление дополнительных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профессиональных программ;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принятие мер по развитию цифровой образовательной среды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педагогических работников;</w:t>
      </w:r>
    </w:p>
    <w:p w:rsidR="00286B28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принятие мер, направленных на помощь молодым педагогам, в том</w:t>
      </w:r>
      <w:r w:rsidR="00286B28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 xml:space="preserve">числе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5B" w:rsidRPr="003C18FA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развитие института наставничества;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организация методической помощи методическим объединениям и/или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профессиональным сообществам педагогов, в том числе развитие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взаимодействия на уровне района;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организация методической работы с педагогическими работниками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основе результатов различных оценочных процедур;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повышение качества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методического сопровождения педагогических работников;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принятие мер, направленных на устранение кадровых дефицитов в ОО.</w:t>
      </w:r>
    </w:p>
    <w:p w:rsidR="005B535B" w:rsidRPr="0021010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5.2.2.8. Управленческие решения.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Управленческие решения, направленные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мониторинга обеспечения профессионального развития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21010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внесение изменений в муниц</w:t>
      </w:r>
      <w:r w:rsidR="00210108">
        <w:rPr>
          <w:rFonts w:ascii="Times New Roman" w:hAnsi="Times New Roman" w:cs="Times New Roman"/>
          <w:sz w:val="24"/>
          <w:szCs w:val="24"/>
        </w:rPr>
        <w:t xml:space="preserve">ипальную программу  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210108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21010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10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совершенствование нормати</w:t>
      </w:r>
      <w:r w:rsidR="00210108">
        <w:rPr>
          <w:rFonts w:ascii="Times New Roman" w:hAnsi="Times New Roman" w:cs="Times New Roman"/>
          <w:sz w:val="24"/>
          <w:szCs w:val="24"/>
        </w:rPr>
        <w:t xml:space="preserve">вно-правовых актов  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5B535B" w:rsidRPr="003C18FA" w:rsidRDefault="005B535B" w:rsidP="00210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профессионального образования п</w:t>
      </w:r>
      <w:r w:rsidR="00210108">
        <w:rPr>
          <w:rFonts w:ascii="Times New Roman" w:hAnsi="Times New Roman" w:cs="Times New Roman"/>
          <w:sz w:val="24"/>
          <w:szCs w:val="24"/>
        </w:rPr>
        <w:t xml:space="preserve">едагогических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21010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108">
        <w:rPr>
          <w:rFonts w:ascii="Times New Roman" w:hAnsi="Times New Roman" w:cs="Times New Roman"/>
          <w:b/>
          <w:sz w:val="24"/>
          <w:szCs w:val="24"/>
        </w:rPr>
        <w:t>5.2.2.9. Анализ эффективности принятых мер.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Анализ эффективности принятых управленческих решений и мер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направлен на оценку и последующий анализ эффективности принятых мер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управленческих решений, направленных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мониторинга обеспечения профессионального развития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5B535B" w:rsidRPr="003C18FA" w:rsidRDefault="0021010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Проведение анализа эффективности принятых мер осуществляется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основе результатов мониторинга эффективности принятых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 и мер в течение календарного года, следующего за отчетным периодом.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Результаты анализа выявляют эффективность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 и мер, направленных на совершенствование системы мониторинга</w:t>
      </w:r>
    </w:p>
    <w:p w:rsidR="005B535B" w:rsidRPr="003C18FA" w:rsidRDefault="005B535B" w:rsidP="00210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обеспечения профессионального развития п</w:t>
      </w:r>
      <w:r w:rsidR="00210108">
        <w:rPr>
          <w:rFonts w:ascii="Times New Roman" w:hAnsi="Times New Roman" w:cs="Times New Roman"/>
          <w:sz w:val="24"/>
          <w:szCs w:val="24"/>
        </w:rPr>
        <w:t xml:space="preserve">едагогических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21010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и приводят к корректировке имеющихся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и/или постановке новых целей системы мониторинга</w:t>
      </w:r>
    </w:p>
    <w:p w:rsidR="005B535B" w:rsidRPr="003C18FA" w:rsidRDefault="005B535B" w:rsidP="002101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обеспечения профессионального развития пе</w:t>
      </w:r>
      <w:r w:rsidR="00210108">
        <w:rPr>
          <w:rFonts w:ascii="Times New Roman" w:hAnsi="Times New Roman" w:cs="Times New Roman"/>
          <w:sz w:val="24"/>
          <w:szCs w:val="24"/>
        </w:rPr>
        <w:t xml:space="preserve">дагогических работников </w:t>
      </w:r>
      <w:proofErr w:type="spellStart"/>
      <w:r w:rsidR="0021010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DF5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5.2.3. </w:t>
      </w: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Система организации воспитания </w:t>
      </w:r>
      <w:proofErr w:type="gramStart"/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DF5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предназначена для определения качества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организации воспитания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включая формирование воспитательного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пространства на основе государственной политики в сфере воспитания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обучающихся и учитывающую социально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кономические, национальные,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культурно-ис</w:t>
      </w:r>
      <w:r w:rsidR="00DF5668">
        <w:rPr>
          <w:rFonts w:ascii="Times New Roman" w:hAnsi="Times New Roman" w:cs="Times New Roman"/>
          <w:sz w:val="24"/>
          <w:szCs w:val="24"/>
        </w:rPr>
        <w:t xml:space="preserve">торические условия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Тыва, выстраивание и реализацию системы воспитания, укрепление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воспитательного потенциала, условий, необходимых для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успешной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обеспечивает объективность и обоснованность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выводов о качества восп</w:t>
      </w:r>
      <w:r w:rsidR="00DF5668">
        <w:rPr>
          <w:rFonts w:ascii="Times New Roman" w:hAnsi="Times New Roman" w:cs="Times New Roman"/>
          <w:sz w:val="24"/>
          <w:szCs w:val="24"/>
        </w:rPr>
        <w:t xml:space="preserve">итания обучающихся 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5.2.3.1. Цели.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Цели системы организации восп</w:t>
      </w:r>
      <w:r w:rsidR="00DF5668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DF56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F5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гражданское воспитание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патриотическое воспитание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и формирование российской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идентичности;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духовное и нравственное воспитание детей на основе российских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традиционных ценностей;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приобщение детей к культурному наследию;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популяризация научных знаний среди детей;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физическое воспитание и формирование культуры здоровья;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трудовое воспитание и профессиональное самоопределение;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экологическое воспитание;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поддержка семейного воспитания;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развитие воспитания в системе образования;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расширение воспитательных возможностей информационных ресурсов;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поддержка общественных объединений в сфере воспитания;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развитие добровольчества (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) среди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разработка и реализация комплекса мер, направленных на адаптацию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детей мигрантов;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информационной и психологической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безопасности детей;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повышение престижа профессий, связанных с воспитанием детей;</w:t>
      </w:r>
    </w:p>
    <w:p w:rsidR="00286B28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подготовка и переподготовка кадров по приоритетным направлениям</w:t>
      </w:r>
      <w:r w:rsidR="00286B28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 xml:space="preserve">воспитания и </w:t>
      </w:r>
    </w:p>
    <w:p w:rsidR="005B535B" w:rsidRPr="003C18FA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социализации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организация работы педагогических работников, осуществляющих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классное руководство в ОО;</w:t>
      </w:r>
    </w:p>
    <w:p w:rsidR="00286B28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организация и осуществление сетевого и межведомственного</w:t>
      </w:r>
      <w:r w:rsidR="00286B28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5B" w:rsidRPr="003C18FA" w:rsidRDefault="005B535B" w:rsidP="00286B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методического обеспечения воспитательной работы;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- осуществление психолого-педагогической поддержки воспитания в период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каникулярного отдыха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 повышение педагогической культуры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поддержка семей и детей, находящихся в сложной жизненной ситуации.</w:t>
      </w:r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Представленные цели позволяют в совокупности оценивать организацию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восп</w:t>
      </w:r>
      <w:r w:rsidR="00DF5668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DF56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F56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с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учетом реализации государственной политики в сфере воспитания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и учитывая социально-экономические, национальные, культурно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сторические</w:t>
      </w:r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DF566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68">
        <w:rPr>
          <w:rFonts w:ascii="Times New Roman" w:hAnsi="Times New Roman" w:cs="Times New Roman"/>
          <w:b/>
          <w:sz w:val="24"/>
          <w:szCs w:val="24"/>
        </w:rPr>
        <w:t>5.2.3.2. Показатели.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Показатели сбора информации, используемые в системе организации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восп</w:t>
      </w:r>
      <w:r w:rsidR="00DF5668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DF56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F566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позволяют определить содержание оценки, критерии, процедуры и состав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инструмента проведения мониторинга, методы сбора информации о состоянии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каждого показателя.</w:t>
      </w:r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Показатели, используемые в системе организации воспитания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ОО,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охваченных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мероприятиями по направлениям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воспитания (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гражданскому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патриотическому и т.д.), от общего количества ОО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охваченных мероприятиями по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направлениям воспитания (гражданскому, патриотическому и т.д.),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ОО,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осуществляется комплексное методическое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сопровождение деятельности педагогов по вопросам воспитания,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ОО 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количество образовательных организаций общего образования, в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созданы и функционируют волонтерские центры;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вовлеченных в добровольческое движение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), от общего 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вовлеченных в деятельность общественных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объединений (РДШ,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, ЮИД и т.д.);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(по уровням образования), принявших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участие в индивидуальной профилактической работе (безнадзорность и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правонарушения несовершеннолетних обучающихся),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количество обучающихся, находящихся на учете в ПДН (на конец учебного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года);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, находящихся на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ОО, снятых с учета в текущем календарном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году (% выбывших из них);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для которых русский язык не является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родным, от общего 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несовершеннолетних обучающихся, охваченных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различными формами деятельности в период каникулярного отдыха,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прошедших подготовку по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направлениям воспитания и социализации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работников, в отношении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проводилась оценка эффективности деятельности по классному руководству;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работников, осуществляющих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по классному руководству,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поощрение.</w:t>
      </w:r>
    </w:p>
    <w:p w:rsidR="005B535B" w:rsidRPr="00DF566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68">
        <w:rPr>
          <w:rFonts w:ascii="Times New Roman" w:hAnsi="Times New Roman" w:cs="Times New Roman"/>
          <w:b/>
          <w:sz w:val="24"/>
          <w:szCs w:val="24"/>
        </w:rPr>
        <w:t>5.2.3.3. Методы сбора и обработки информации.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Методы сбора информации, используемые в системе организации</w:t>
      </w:r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определяют порядок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получения показателей системы организации воспитания</w:t>
      </w:r>
      <w:proofErr w:type="gramEnd"/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 В системе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организации воспитания и восп</w:t>
      </w:r>
      <w:r w:rsidR="00DF5668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DF56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F566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используются выборочный метод, метод измерений,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документальный анализ (контент-анализ).</w:t>
      </w:r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>Источники данных, используемые для сбора информации в системе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мет</w:t>
      </w:r>
      <w:r w:rsidR="00DF5668">
        <w:rPr>
          <w:rFonts w:ascii="Times New Roman" w:hAnsi="Times New Roman" w:cs="Times New Roman"/>
          <w:sz w:val="24"/>
          <w:szCs w:val="24"/>
        </w:rPr>
        <w:t xml:space="preserve">одической работы в  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муниципальная информационная система подготовки кадров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приоритетным направлениям воспитания и социализации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муниципальная информационная система программ, направленных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воспитание и социализацию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муниципальная информационная система программ, направленных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воспитание и социализацию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муниципальная информационная система учета добровольчества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) среди обучающихся;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муниципальная информационная система учета безнадзорности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правонарушений несовершеннолетних обучающихся.</w:t>
      </w:r>
    </w:p>
    <w:p w:rsidR="005B535B" w:rsidRPr="00DF5668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68">
        <w:rPr>
          <w:rFonts w:ascii="Times New Roman" w:hAnsi="Times New Roman" w:cs="Times New Roman"/>
          <w:b/>
          <w:sz w:val="24"/>
          <w:szCs w:val="24"/>
        </w:rPr>
        <w:t>5.2.3.4. Мониторинг показателей.</w:t>
      </w:r>
    </w:p>
    <w:p w:rsidR="005B535B" w:rsidRPr="003C18FA" w:rsidRDefault="00286B2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535B" w:rsidRPr="003C18FA">
        <w:rPr>
          <w:rFonts w:ascii="Times New Roman" w:hAnsi="Times New Roman" w:cs="Times New Roman"/>
          <w:sz w:val="24"/>
          <w:szCs w:val="24"/>
        </w:rPr>
        <w:t xml:space="preserve">Мониторинг состояния системы организации воспитания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B535B" w:rsidRPr="003C18FA" w:rsidRDefault="00DF5668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 </w:t>
      </w:r>
      <w:proofErr w:type="gramStart"/>
      <w:r w:rsidR="005B535B" w:rsidRPr="003C18FA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на получение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информации о воспитате</w:t>
      </w:r>
      <w:r w:rsidR="00DF5668">
        <w:rPr>
          <w:rFonts w:ascii="Times New Roman" w:hAnsi="Times New Roman" w:cs="Times New Roman"/>
          <w:sz w:val="24"/>
          <w:szCs w:val="24"/>
        </w:rPr>
        <w:t xml:space="preserve">льном пространстве </w:t>
      </w:r>
      <w:proofErr w:type="spellStart"/>
      <w:r w:rsidR="00DF5668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Республики Тыва: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количество реализованных программ, направленных на воспитание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социализацию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ОО,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охваченных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мероприятиями по направлениям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воспитания (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гражданскому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патриотическому и т.д.), от общего количества ОО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охваченных мероприятиями по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направлениям воспитания (гражданскому, патриотическому и т.д.),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ОО, 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осуществляется комплексное методическое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сопровождение деятельности педагогов по вопросам воспитания,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количества ОО 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количество образовательных организаций общего образования, в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созданы и функционируют волонтерские центры;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вовлеченных в добровольческое движение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), от общего 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вовлеченных в деятельность общественных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объединений (РДШ,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, ЮИД и т.д.);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(по уровням образования), принявших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участие в индивидуальной профилактической работе (безнадзорность и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правонарушения несовершеннолетних обучающихся),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(по уровням образования);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количество обучающихся, находящихся на учете в ПДН (на конец учебного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года);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количество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, находящихся на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учете;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ОО, снятых с учета в текущем календарном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году (% выбывших из них);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 xml:space="preserve">- процентная доля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для которых русский язык не является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родным, от общего 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несовершеннолетних обучающихся, охваченных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различными формами деятельности в период каникулярного отдыха, от общего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количества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процентная доля педагогов, прошедших подготовку по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направлениям воспитания и социализации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от общего количества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педагогов;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работников, в отношении которых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проводилась оценка эффективности деятельности по классному руководству;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процентная доля педагогических работников, осуществляющих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деятельность по классному руководству,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поощрение.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5.2.3.5. Анализ результатов мониторинга.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Комплексный анализ результатов мониторинга муниципальных показателей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реализации программ, направленных на воспитание обучающихся;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развития добровольчества (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) среди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 xml:space="preserve">- анализ по развитию детских общественных объединений (РДШ,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ЮИД и т.д.);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профилактике безнадзорности и правонарушений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несовершеннолетних обучающихся;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учету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, для которых русский язык не является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родным;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учету несовершеннолетних обучающихся, охваченных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различными формами деятельности в период каникулярного отдыха;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анализ по подготовке кадров по приоритетным направлениям воспитания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социализации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>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анализ по эффективности деятельности педагогических работников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классному руководству.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B28">
        <w:rPr>
          <w:rFonts w:ascii="Times New Roman" w:hAnsi="Times New Roman" w:cs="Times New Roman"/>
          <w:b/>
          <w:sz w:val="24"/>
          <w:szCs w:val="24"/>
        </w:rPr>
        <w:t>5.2.3.6.</w:t>
      </w:r>
      <w:r w:rsidRPr="003C18FA">
        <w:rPr>
          <w:rFonts w:ascii="Times New Roman" w:hAnsi="Times New Roman" w:cs="Times New Roman"/>
          <w:sz w:val="24"/>
          <w:szCs w:val="24"/>
        </w:rPr>
        <w:t xml:space="preserve"> Адресные рекомендации по результатам анализа.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Разработка адресных рекомендаций по результатам проведенного анализа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следующим субъектам образовательного процесса: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обучающимся;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родителям (законным представителям);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педагогам образовательных организаций;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- образовательной организации (руководителям, заместителям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руководителя).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B28">
        <w:rPr>
          <w:rFonts w:ascii="Times New Roman" w:hAnsi="Times New Roman" w:cs="Times New Roman"/>
          <w:b/>
          <w:sz w:val="24"/>
          <w:szCs w:val="24"/>
        </w:rPr>
        <w:t>5.2.3.7. Меры, мероприятия</w:t>
      </w:r>
      <w:r w:rsidRPr="003C18FA">
        <w:rPr>
          <w:rFonts w:ascii="Times New Roman" w:hAnsi="Times New Roman" w:cs="Times New Roman"/>
          <w:sz w:val="24"/>
          <w:szCs w:val="24"/>
        </w:rPr>
        <w:t>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Меры, мероприятия, направленные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организации восп</w:t>
      </w:r>
      <w:r w:rsidR="00C60F27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C60F2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60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27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Тыва:-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меры по поддержке детского самоуправления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меры по развитию детских общественных объединений;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повышение уровня мотивации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8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к участию в волонтерской деятельности;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меры, направленные по профилактику безопасного поведения детей в сети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«Интернет»;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меры, направленные на профилактику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поведения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меры, направленные на профилактику безнадзорности и правонарушений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несовершеннолетних обучающихся;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lastRenderedPageBreak/>
        <w:t>- проведение мероприятий, направленных на повышение престижа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профессий, связанных с воспитанием;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меры, направленные на популяризацию лучшего педагогического опыта;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меры, направленные на стимулирование эффективности работы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педагогических работников по классному руководству;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меры, направленные на развитие сотрудничества субъектов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воспитания;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обеспечение межведомственного взаимодействия по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актуальным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проблемам воспитания подрастающего поколения;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организация каникулярного отдыха детей, включая мероприятия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обеспечению безопасности их жизни и здоровья;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- меры, направленные на поддержку семей и детей, находящихся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сложной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жизненной ситуации.</w:t>
      </w:r>
    </w:p>
    <w:p w:rsidR="005B535B" w:rsidRPr="009345EB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5EB">
        <w:rPr>
          <w:rFonts w:ascii="Times New Roman" w:hAnsi="Times New Roman" w:cs="Times New Roman"/>
          <w:b/>
          <w:sz w:val="24"/>
          <w:szCs w:val="24"/>
        </w:rPr>
        <w:t>5.2.3.8. Управленческие решения.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Управленческие решения, направленные на совершенствование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организации восп</w:t>
      </w:r>
      <w:r w:rsidR="009345EB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9345E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34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345EB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Тыва:-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внесение изменений в муниц</w:t>
      </w:r>
      <w:r w:rsidR="009345EB">
        <w:rPr>
          <w:rFonts w:ascii="Times New Roman" w:hAnsi="Times New Roman" w:cs="Times New Roman"/>
          <w:sz w:val="24"/>
          <w:szCs w:val="24"/>
        </w:rPr>
        <w:t xml:space="preserve">ипальную программу   </w:t>
      </w:r>
      <w:proofErr w:type="spellStart"/>
      <w:r w:rsidR="009345EB">
        <w:rPr>
          <w:rFonts w:ascii="Times New Roman" w:hAnsi="Times New Roman" w:cs="Times New Roman"/>
          <w:sz w:val="24"/>
          <w:szCs w:val="24"/>
        </w:rPr>
        <w:t>Су</w:t>
      </w:r>
      <w:proofErr w:type="gramStart"/>
      <w:r w:rsidR="009345EB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9345E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3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5EB">
        <w:rPr>
          <w:rFonts w:ascii="Times New Roman" w:hAnsi="Times New Roman" w:cs="Times New Roman"/>
          <w:sz w:val="24"/>
          <w:szCs w:val="24"/>
        </w:rPr>
        <w:t>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«Развитие образования»;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- совершенствование нормати</w:t>
      </w:r>
      <w:r w:rsidR="009345EB">
        <w:rPr>
          <w:rFonts w:ascii="Times New Roman" w:hAnsi="Times New Roman" w:cs="Times New Roman"/>
          <w:sz w:val="24"/>
          <w:szCs w:val="24"/>
        </w:rPr>
        <w:t xml:space="preserve">вно-правовых актов    </w:t>
      </w:r>
      <w:proofErr w:type="spellStart"/>
      <w:r w:rsidR="009345EB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 в части реализации организации воспитания</w:t>
      </w:r>
    </w:p>
    <w:p w:rsidR="005B535B" w:rsidRPr="003C18FA" w:rsidRDefault="009345E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5.2.3.9. Анализ эффективности принятых мер.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Анализ эффективности принятых управленческих решений и мер направлен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на оценку и последующий анализ эффективности принятых мер и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решений, направленных на совершенствование системы организации воспитания</w:t>
      </w:r>
    </w:p>
    <w:p w:rsidR="005B535B" w:rsidRPr="003C18FA" w:rsidRDefault="003A4099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Сут-Холь</w:t>
      </w:r>
      <w:r w:rsidR="005B535B"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5B"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5B535B" w:rsidRPr="003C18FA">
        <w:rPr>
          <w:rFonts w:ascii="Times New Roman" w:hAnsi="Times New Roman" w:cs="Times New Roman"/>
          <w:sz w:val="24"/>
          <w:szCs w:val="24"/>
        </w:rPr>
        <w:t xml:space="preserve"> Республики Тыва;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Проведение анализа эффективности принятых мер осуществляется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основе результатов мониторинга эффективности принятых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 и мер в течение календарного года, следующего за отчетным периодом.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 xml:space="preserve">Результаты анализа выявляют эффективность </w:t>
      </w:r>
      <w:proofErr w:type="gramStart"/>
      <w:r w:rsidRPr="003C18FA">
        <w:rPr>
          <w:rFonts w:ascii="Times New Roman" w:hAnsi="Times New Roman" w:cs="Times New Roman"/>
          <w:sz w:val="24"/>
          <w:szCs w:val="24"/>
        </w:rPr>
        <w:t>принятых</w:t>
      </w:r>
      <w:proofErr w:type="gramEnd"/>
      <w:r w:rsidRPr="003C18FA">
        <w:rPr>
          <w:rFonts w:ascii="Times New Roman" w:hAnsi="Times New Roman" w:cs="Times New Roman"/>
          <w:sz w:val="24"/>
          <w:szCs w:val="24"/>
        </w:rPr>
        <w:t xml:space="preserve"> управленческих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решений и мер, направленных на совершенствование системы организации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восп</w:t>
      </w:r>
      <w:r w:rsidR="003A4099">
        <w:rPr>
          <w:rFonts w:ascii="Times New Roman" w:hAnsi="Times New Roman" w:cs="Times New Roman"/>
          <w:sz w:val="24"/>
          <w:szCs w:val="24"/>
        </w:rPr>
        <w:t xml:space="preserve">итания </w:t>
      </w:r>
      <w:proofErr w:type="gramStart"/>
      <w:r w:rsidR="003A40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40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A4099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Тыва, и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приводят к корректировке имеющихся и/или постановке новых целей системы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8FA">
        <w:rPr>
          <w:rFonts w:ascii="Times New Roman" w:hAnsi="Times New Roman" w:cs="Times New Roman"/>
          <w:sz w:val="24"/>
          <w:szCs w:val="24"/>
        </w:rPr>
        <w:t>организации воспитания и социал</w:t>
      </w:r>
      <w:r w:rsidR="003A4099">
        <w:rPr>
          <w:rFonts w:ascii="Times New Roman" w:hAnsi="Times New Roman" w:cs="Times New Roman"/>
          <w:sz w:val="24"/>
          <w:szCs w:val="24"/>
        </w:rPr>
        <w:t xml:space="preserve">изации </w:t>
      </w:r>
      <w:proofErr w:type="gramStart"/>
      <w:r w:rsidR="003A409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A40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A4099">
        <w:rPr>
          <w:rFonts w:ascii="Times New Roman" w:hAnsi="Times New Roman" w:cs="Times New Roman"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sz w:val="24"/>
          <w:szCs w:val="24"/>
        </w:rPr>
        <w:t>ского</w:t>
      </w:r>
      <w:proofErr w:type="spellEnd"/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sz w:val="24"/>
          <w:szCs w:val="24"/>
        </w:rPr>
        <w:t xml:space="preserve"> Республики Тыва.</w:t>
      </w:r>
    </w:p>
    <w:p w:rsidR="00286B28" w:rsidRDefault="005B535B" w:rsidP="003A4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4099">
        <w:rPr>
          <w:rFonts w:ascii="Times New Roman" w:hAnsi="Times New Roman" w:cs="Times New Roman"/>
          <w:b/>
          <w:sz w:val="24"/>
          <w:szCs w:val="24"/>
        </w:rPr>
        <w:t>5.2.4.</w:t>
      </w:r>
      <w:r w:rsidRPr="003C18FA">
        <w:rPr>
          <w:rFonts w:ascii="Times New Roman" w:hAnsi="Times New Roman" w:cs="Times New Roman"/>
          <w:sz w:val="24"/>
          <w:szCs w:val="24"/>
        </w:rPr>
        <w:t xml:space="preserve"> </w:t>
      </w: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мониторинга качества</w:t>
      </w:r>
      <w:r w:rsidR="003A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дошкольного образования  </w:t>
      </w:r>
      <w:proofErr w:type="spellStart"/>
      <w:r w:rsidR="003A4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Сут-Холь</w:t>
      </w: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ского</w:t>
      </w:r>
      <w:proofErr w:type="spellEnd"/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B535B" w:rsidRPr="003A4099" w:rsidRDefault="005B535B" w:rsidP="003A40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кожууна</w:t>
      </w:r>
      <w:proofErr w:type="spellEnd"/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Республики Тыва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ориентирован</w:t>
      </w:r>
      <w:proofErr w:type="gram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на выявление степени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соответствия образовательных программ дошкольного образования и условий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осуществления образовательной деятельности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дошкольными</w:t>
      </w:r>
      <w:proofErr w:type="gram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образовательными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организациями нормативным требованиям и социальным ожиданиям. Кроме того,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она направлена на совершенствование управления качеством дошкольного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образования, что предполагает координацию усилий представителей различных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ведомств на различных уровнях управления системой образования, которые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непосредственно влияют на его качество.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/>
          <w:bCs/>
          <w:iCs/>
          <w:sz w:val="24"/>
          <w:szCs w:val="24"/>
        </w:rPr>
        <w:t>5.2.4.1. Цели.</w:t>
      </w:r>
    </w:p>
    <w:p w:rsidR="00286B28" w:rsidRDefault="00286B28" w:rsidP="002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>Цели системы мониторинга качества дошкол</w:t>
      </w:r>
      <w:r w:rsidR="003A4099">
        <w:rPr>
          <w:rFonts w:ascii="Times New Roman" w:hAnsi="Times New Roman" w:cs="Times New Roman"/>
          <w:bCs/>
          <w:iCs/>
          <w:sz w:val="24"/>
          <w:szCs w:val="24"/>
        </w:rPr>
        <w:t xml:space="preserve">ьного образования </w:t>
      </w:r>
      <w:proofErr w:type="spellStart"/>
      <w:r w:rsidR="003A4099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5B535B" w:rsidRPr="003A4099" w:rsidRDefault="005B535B" w:rsidP="002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Тыва: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- повышение качества образовательных программ дошкольного образования;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- повышение качества содержания образовательной деятельности в ДОО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(социально-коммуникативное развитие, познавательное развитие, речевое</w:t>
      </w:r>
      <w:proofErr w:type="gram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развитие, художественно-эстетическое развитие, физическое развитие);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повышение качества образовательных условий в ДОО (кадровые условия,</w:t>
      </w:r>
      <w:proofErr w:type="gram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среда,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психолого-педагогические</w:t>
      </w:r>
      <w:proofErr w:type="gram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условия);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- повышение качества реализации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адаптированных</w:t>
      </w:r>
      <w:proofErr w:type="gram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основных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образовательных программ в ДОО;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- повышение качества взаимодействия с семьей (участие семьи в</w:t>
      </w:r>
      <w:proofErr w:type="gram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деятельности, удовлетворенность семьи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образовательными</w:t>
      </w:r>
      <w:proofErr w:type="gram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услугами, индивидуальная поддержка развития детей в семье);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- обеспечение здоровья, безопасности и качеству услуг по присмотру и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уходу;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- повышение качества управления в ДОО.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Представленные цели позволяют в совокупности оценивать качество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дошко</w:t>
      </w:r>
      <w:r w:rsidR="003A4099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</w:t>
      </w:r>
      <w:proofErr w:type="spellStart"/>
      <w:r w:rsidR="003A4099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3A4099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учетом реализации государственной политики.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5.2.4.2. Показатели.</w:t>
      </w:r>
    </w:p>
    <w:p w:rsidR="005B535B" w:rsidRPr="003A4099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>Показатели и методы сбора информации, используемые в системе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мониторинга качества 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3A4099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Республики Тыва, позволяют определить содержание оценки, критерии,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процедуры и состав инструмента проведения мониторинга, методы сбора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информации о состоянии каждого показателя.</w:t>
      </w:r>
    </w:p>
    <w:p w:rsidR="005B535B" w:rsidRPr="003A4099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>Показатели, используемые в системе мониторинга качества дошкольного</w:t>
      </w:r>
    </w:p>
    <w:p w:rsidR="005B535B" w:rsidRPr="003A4099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="005B535B"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Тыва: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3A4099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3A4099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разработаны и реализуются</w:t>
      </w:r>
    </w:p>
    <w:p w:rsidR="005B535B" w:rsidRPr="003A4099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A4099">
        <w:rPr>
          <w:rFonts w:ascii="Times New Roman" w:hAnsi="Times New Roman" w:cs="Times New Roman"/>
          <w:bCs/>
          <w:iCs/>
          <w:sz w:val="24"/>
          <w:szCs w:val="24"/>
        </w:rPr>
        <w:t>образовательные программы дошкольного образования, соответствующие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требованиям ФГОС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структуре и содержанию образовательных программ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созданы условия для обучающихся с ОВЗ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и реализуются адаптированные образовательные программы, основанные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индивидуализации образовательной деятельности;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содержание образовательной программы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ДО обеспечивает развитие личности в соответствии 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возрастными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индивидуальными особенностями детей по следующим компонентам: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социально-коммуникативное развитие, познавательное развитие, речевое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развитие, художественно-эстетическое развитие, физическое развитие;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процентная доля ДОО с низким и высоким уровнем качества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образовательной среды;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созданы условия по обеспечению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здоровья, безопасности и качеству услуг по присмотру и уходу за детьми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(состояние здоровья воспитанников, в ДОО созданы санитарно-гигиенические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условия, в ДОО проводятся мероприятия по сохранению и укреплению здоровья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воспитанников, в ДОО организован процесс питания в соответствии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установленными требованиями, в ДОО организовано медицинское обслуживание,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обеспечена безопасность территории ДОО для прогулок на свежем воздухе,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проводится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чрезвычайными ситуациями и несчастными случаями);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обладающих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требуемым качеством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профессиональной подготовки, от общего числа руководителей всех ДОО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муниципалитете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кадровые условия соответствуют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требованиям ФГОС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: обеспеченность ДОО педагогическими кадрами (%);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доля педагогических работников, аттестованных на первую и высшую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квалификационную категорию; доля педагогических работников, прошедших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курсы повышения квалификации по актуальным вопросам дошкольного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образования за последние 3 года; доля педагогических работников 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высшим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образованием; рабочая нагрузка педагога (размер группы и соотношение между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количеством воспитанников и количеством педагогов);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развивающая предметно</w:t>
      </w:r>
      <w:r w:rsidR="00726FC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пространственная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среда (предметно-пространственная среда группового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помещения) соответствуют требованиям ФГОС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: в помещении (группе)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достаточно места для детей, взрослых, размещения оборудования; достаточно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мебели для повседневного ухода, игр, учения; в группе есть мягкая мебель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(уютный уголок); в группе оборудовано как минимум 2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различных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центра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интересов, которые дают возможность детям приобрести разнообразный учебный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опыт; в группе предусмотрено место для уединения; наличие в группе связанного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с детьми оформления пространства; в группе оборудовано пространство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развития крупной моторики; в группе оборудовано пространство для развития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мелкой моторики; предметно-пространственная среда на свежем воздухе,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доступная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воспитанникам группы, соответствует возрастным потребностям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воспитанников; предметно-пространственная среда ДОО, доступная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воспитанникам группы вне группового помещения (наличие спортивного зала,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музыкального зала, специализированных кабинетов (логопеда, дефектолога и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др.);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психолого-педагогические условия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соответствуют требованиям ФГОС ДОО: использование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образовательной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деятельности форм и методов работы с детьми, соответствующих их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возрастным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 индивидуальным особенностям; поддержка инициативы и самостоятельности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детей в специфических для них видах деятельности; защита детей от всех форм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физического и психического насилия; поддержка родителей (законных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представителей) в воспитании детей, охране и укреплении их здоровья,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вовлечение семей непосредственно в образовательную деятельность;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организовано взаимодействие с семьей: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число родителей, участвующих в образовательной деятельности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удовлетворенность родителей (законных представителей) качеством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дошкольного образования; наличие индивидуальной поддержки развития детей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семье;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функционирует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внутрисадиковая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оценки качества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разработана программа развития.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численность детей, посещающих организации, осуществляющие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образовательную деятельность по образовательным программам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образования, в расчете на 1 педагогического работника;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среднемесячная начисленная заработная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плата педагогических работников выше или равно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среднемесячной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начисленной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доля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выполненных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дето-дней от общего количества дето-дней за учебный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год;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обеспеченных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системой сигнализации «тревожная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кнопка» с выводом на пульт вневедомственной охраны;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обеспеченных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автоматизированными системами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контроля доступа;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наличие замечаний со стороны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Роспотребнадзора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по вопросам организации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питания;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наличие замечаний со стороны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Роспотребнадзора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по вопросам, отличным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от организации питания;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наличие обращений граждан в вышестоящие органы управления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образованием (органы власти) по поводу ненадлежащего качества присмотра 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ухода за детьми;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имеющих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заключение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Роспотребнадзора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подтверждающее его полное соответствие требованиям СанПиН;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процентная доля ДОО, участвующих в реализации программ и проектов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муниципального, регионального, федерального и международного уровней.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5.2.4.3. Методы сбора и обработки информации.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Методы сбора информации, используемые в системе мониторинга качества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определяют порядок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получения показателей системы мониторинга качества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Тыва. В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системе мониторинга качества дошкольного образования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используются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выборочный метод, метод измерений, документальный анализ (контент-анализ).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Источники данных, используемые для сбора информации в системе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мониторинга качества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 дошкольного образования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Республики Тыва: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региональная система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рейтингования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муниципальная информационная система доступности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</w:t>
      </w:r>
      <w:proofErr w:type="gramEnd"/>
    </w:p>
    <w:p w:rsidR="005B535B" w:rsidRPr="00C60F27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открытые источники информации, такие как интернет-сайт ДОО, и другие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источники.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5.2.4.4. Мониторинг показателей.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Мониторинг состояния системы мониторинга качества дошкольного</w:t>
      </w:r>
    </w:p>
    <w:p w:rsidR="005B535B" w:rsidRPr="00C60F27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образования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 </w:t>
      </w:r>
      <w:proofErr w:type="gramStart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направлен</w:t>
      </w:r>
      <w:proofErr w:type="gram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на</w:t>
      </w:r>
    </w:p>
    <w:p w:rsidR="005B535B" w:rsidRPr="00C60F27" w:rsidRDefault="005B535B" w:rsidP="00C60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получение информации о качестве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 дошкольного образования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 по показателям: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разработаны и реализуются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образовательные программы дошкольного образования, соответствующие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требованиям ФГОС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структуре и содержанию образовательных программ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созданы условия для обучающихся с ОВЗ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и реализуются адаптированные образовательные программы, основанные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индивидуализации образовательной деятельности;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содержание образовательной программы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ДО обеспечивает развитие личности в соответствии 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возрастными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индивидуальными особенностями детей по следующим компонентам: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социально-коммуникативное развитие, познавательное развитие, речевое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развитие, художественно-эстетическое развитие, физическое развитие;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процентная доля ДОО с низким и высоким уровнем качества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образовательной среды;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созданы условия по обеспечению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здоровья, безопасности и качеству услуг по присмотру и уходу за детьми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(состояние здоровья воспитанников, в ДОО созданы санитарно-гигиенические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условия, в ДОО проводятся мероприятия по сохранению и укреплению здоровья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воспитанников, в ДОО организован процесс питания в соответствии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установленными требованиями, в ДОО организовано медицинское обслуживание,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обеспечена безопасность территории ДОО для прогулок на свежем воздухе,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проводится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чрезвычайными ситуациями и несчастными случаями);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обладающих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требуемым качеством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профессиональной подготовки, от общего числа руководителей всех ДОО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муниципалитете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кадровые условия соответствуют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требованиям ФГОС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: обеспеченность ДОО педагогическими кадрами (%);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доля педагогических работников, аттестованных на первую и высшую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квалификационную категорию; доля педагогических работников, прошедших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курсы повышения квалификации по актуальным вопросам дошкольного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образования за последние 3 года; доля педагогических работников 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высшим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образованием; рабочая нагрузка педагога (размер группы и соотношение между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количеством воспитанников и количеством педагогов);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развивающая предметно</w:t>
      </w:r>
      <w:r w:rsidR="00726FC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пространственная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среда (предметно-пространственная среда группового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помещения) соответствуют требованиям ФГОС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: в помещении (группе)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достаточно места для детей, взрослых, размещения оборудования; достаточно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мебели для повседневного ухода, игр, учения; в группе есть мягкая мебель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(уютный уголок); в группе оборудовано как минимум 2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различных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центра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интересов, которые дают возможность детям приобрести разнообразный учебный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опыт; в группе предусмотрено место для уединения; наличие в группе связанного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с детьми оформления пространства; в группе оборудовано пространство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развития крупной моторики; в группе оборудовано пространство для развития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мелкой моторики; предметно-пространственная среда на свежем воздухе,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доступная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воспитанникам группы, соответствует возрастным потребностям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воспитанников; предметно-пространственная среда ДОО, доступная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воспитанникам группы вне группового помещения (наличие спортивного зала,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музыкального зала, специализированных кабинетов (логопеда, дефектолога и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др.);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психолого-педагогические условия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соответствуют требованиям ФГОС ДОО: использование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образовательной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деятельности форм и методов работы с детьми, соответствующих их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возрастным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и индивидуальным особенностям; поддержка инициативы и самостоятельности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детей в специфических для них видах деятельности; защита детей от всех форм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физического и психического насилия; поддержка родителей (законных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представителей) в воспитании детей, охране и укреплении их здоровья,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вовлечение семей непосредственно в образовательную деятельность;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организовано взаимодействие с семьей: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число родителей, участвующих в образовательной деятельности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удовлетворенность родителей (законных представителей) качеством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дошкольного образования; наличие индивидуальной поддержки развития детей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семье;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функционирует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внутрисадиковая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оценки качества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разработана программа развития.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численность детей, посещающих организации, осуществляющие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образовательную деятельность по образовательным программам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образования, в расчете на 1 педагогического работника;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в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которых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среднемесячная начисленная заработная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плата педагогических работников выше или равно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среднемесячной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начисленной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доля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выполненных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дето-дней от общего количества дето-дней за учебный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год;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обеспеченных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системой сигнализации «тревожная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кнопка» с выводом на пульт вневедомственной охраны;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обеспеченных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автоматизированными системами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контроля доступа;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наличие замечаний со стороны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Роспотребнадзора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по вопросам организации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питания;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наличие замечаний со стороны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Роспотребнадзора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по вопросам, отличным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от организации питания;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наличие обращений граждан в вышестоящие органы управления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образованием (органы власти) по поводу ненадлежащего качества присмотра 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ухода за детьми;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процентная доля ДОО,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имеющих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заключение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Роспотребнадзора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подтверждающее его полное соответствие требованиям СанПиН;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процентная доля ДОО, участвующих в реализации программ и проектов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муниципального, регионального, федерального и международного уровней.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/>
          <w:bCs/>
          <w:iCs/>
          <w:sz w:val="24"/>
          <w:szCs w:val="24"/>
        </w:rPr>
        <w:t>5.2.4.5. Анализ результатов мониторинга.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Комплексный анализ результатов мониторинга муниципальных показателей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обеспечивает: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анализ качества образовательных программ дошкольного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анализ качества содержания образовательной деятельности в ДОО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(социально-коммуникативное развитие, познавательное развитие, речевое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развитие, художественно-эстетическое развитие, физическое развитие);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- анализ качества образовательных условий в ДОО (кадровые условия,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среда,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психолого-педагогические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условия);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анализ качества реализации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адаптированных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основных образовательных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программ в ДОО;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- анализ качества взаимодействия с семьей (участие семьи 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деятельности, удовлетворенность семьи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образовательными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услугами, индивидуальная поддержка развития детей в семье);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обеспечение здоровья, безопасности и качества услуг по присмотру и уходу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детей;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анализ качества управления в ДОО.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5.2.4.6. Адресные рекомендации по результатам анализа.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Разработка адресных рекомендаций по результатам проведенного анализа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направлена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следующим субъектам образовательного процесса: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родителям (законным представителям);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педагогам образовательных организаций;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- образовательной организации (руководителям, заместителям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руководителя).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5.2.4.7. Меры, мероприятия.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Меры, мероприятия, направленные на совершенствование системы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мониторинга качества дошко</w:t>
      </w:r>
      <w:r w:rsidR="00C60F27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</w:t>
      </w:r>
      <w:proofErr w:type="spellStart"/>
      <w:r w:rsidR="00C60F27" w:rsidRP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меры, направленные на повышение качества образовательных программ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меры, направленные на повышение качества педагогической работы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области дошкольного образования;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меры, направленные на повышение качества образовательной деятельности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в ДОО;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меры, направленные на повышение качества образовательных условий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ДОО;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- меры, направленные на повышение качества дошкольного образования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для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детей с ОВЗ;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меры, направленные на развитие механизмов управления качеством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дошкольного образования.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/>
          <w:bCs/>
          <w:iCs/>
          <w:sz w:val="24"/>
          <w:szCs w:val="24"/>
        </w:rPr>
        <w:t>5.2.4.8. Управленческие решения.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Управленческие решения, направленные на совершенствование системы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мониторинга качества 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>льн</w:t>
      </w:r>
      <w:r w:rsidR="00560F4C">
        <w:rPr>
          <w:rFonts w:ascii="Times New Roman" w:hAnsi="Times New Roman" w:cs="Times New Roman"/>
          <w:bCs/>
          <w:iCs/>
          <w:sz w:val="24"/>
          <w:szCs w:val="24"/>
        </w:rPr>
        <w:t xml:space="preserve">ого образования </w:t>
      </w:r>
      <w:proofErr w:type="spellStart"/>
      <w:r w:rsidR="00560F4C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Республики Тыва: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внесение изменений в муниц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ипальную программу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 «Развитие образования»;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- совершенствование нормати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вно-правовых актов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 в части реализации организации качества дошкольного</w:t>
      </w:r>
    </w:p>
    <w:p w:rsidR="005B535B" w:rsidRPr="00C60F27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5.2.4.9. Анализ эффективности принятых мер.</w:t>
      </w:r>
    </w:p>
    <w:p w:rsidR="005B535B" w:rsidRPr="00C60F27" w:rsidRDefault="00C60F27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5B535B" w:rsidRPr="00C60F27">
        <w:rPr>
          <w:rFonts w:ascii="Times New Roman" w:hAnsi="Times New Roman" w:cs="Times New Roman"/>
          <w:bCs/>
          <w:iCs/>
          <w:sz w:val="24"/>
          <w:szCs w:val="24"/>
        </w:rPr>
        <w:t>Анализ эффективности принятых управленческих решений и мер направлен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на оценку и последующий анализ эффективности принятых мер и управленческих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решений, направленных на совершенствование системы мониторинга качества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Тыва;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Проведение анализа эффективности принятых мер осуществляется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на</w:t>
      </w:r>
      <w:proofErr w:type="gramEnd"/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основе результатов мониторинга эффективности принятых управленческих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решений и мер в течение календарного года, следующего за отчетным периодом.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Результаты анализа выявляют эффективность </w:t>
      </w:r>
      <w:proofErr w:type="gram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принятых</w:t>
      </w:r>
      <w:proofErr w:type="gram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управленческих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решений и мер, направленных на совершенствование системы мониторинга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качества 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кожууна</w:t>
      </w:r>
      <w:proofErr w:type="spellEnd"/>
      <w:r w:rsidRP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Тыва, и приводят к корректировке имеющихся и/или постановке новых целей</w:t>
      </w:r>
    </w:p>
    <w:p w:rsidR="005B535B" w:rsidRPr="00C60F27" w:rsidRDefault="005B535B" w:rsidP="003C1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системы мониторинга качества дошко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льного образования   </w:t>
      </w:r>
      <w:proofErr w:type="spellStart"/>
      <w:r w:rsidR="00C60F27">
        <w:rPr>
          <w:rFonts w:ascii="Times New Roman" w:hAnsi="Times New Roman" w:cs="Times New Roman"/>
          <w:bCs/>
          <w:iCs/>
          <w:sz w:val="24"/>
          <w:szCs w:val="24"/>
        </w:rPr>
        <w:t>Сут-Холь</w:t>
      </w:r>
      <w:r w:rsidRPr="00C60F27">
        <w:rPr>
          <w:rFonts w:ascii="Times New Roman" w:hAnsi="Times New Roman" w:cs="Times New Roman"/>
          <w:bCs/>
          <w:iCs/>
          <w:sz w:val="24"/>
          <w:szCs w:val="24"/>
        </w:rPr>
        <w:t>ского</w:t>
      </w:r>
      <w:proofErr w:type="spellEnd"/>
    </w:p>
    <w:p w:rsidR="00BF4CFE" w:rsidRPr="00C60F27" w:rsidRDefault="005B535B" w:rsidP="003C18FA">
      <w:pPr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C60F27">
        <w:rPr>
          <w:rFonts w:ascii="Times New Roman" w:hAnsi="Times New Roman" w:cs="Times New Roman"/>
          <w:bCs/>
          <w:iCs/>
          <w:sz w:val="24"/>
          <w:szCs w:val="24"/>
        </w:rPr>
        <w:t>кож</w:t>
      </w:r>
      <w:r w:rsidR="00C60F27">
        <w:rPr>
          <w:rFonts w:ascii="Times New Roman" w:hAnsi="Times New Roman" w:cs="Times New Roman"/>
          <w:bCs/>
          <w:iCs/>
          <w:sz w:val="24"/>
          <w:szCs w:val="24"/>
        </w:rPr>
        <w:t>ууна</w:t>
      </w:r>
      <w:proofErr w:type="spellEnd"/>
      <w:r w:rsidR="00C60F27">
        <w:rPr>
          <w:rFonts w:ascii="Times New Roman" w:hAnsi="Times New Roman" w:cs="Times New Roman"/>
          <w:bCs/>
          <w:iCs/>
          <w:sz w:val="24"/>
          <w:szCs w:val="24"/>
        </w:rPr>
        <w:t xml:space="preserve"> Республики Тыва.</w:t>
      </w:r>
    </w:p>
    <w:p w:rsidR="005B535B" w:rsidRPr="003C18FA" w:rsidRDefault="005B535B" w:rsidP="003C18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535B" w:rsidRPr="003C18FA" w:rsidSect="00752F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35B"/>
    <w:rsid w:val="000000AE"/>
    <w:rsid w:val="00000BAA"/>
    <w:rsid w:val="00001102"/>
    <w:rsid w:val="000020E4"/>
    <w:rsid w:val="0000397F"/>
    <w:rsid w:val="000039D3"/>
    <w:rsid w:val="000045E7"/>
    <w:rsid w:val="00005072"/>
    <w:rsid w:val="00006739"/>
    <w:rsid w:val="00006CBF"/>
    <w:rsid w:val="00006E5A"/>
    <w:rsid w:val="00007497"/>
    <w:rsid w:val="00007D41"/>
    <w:rsid w:val="000133DE"/>
    <w:rsid w:val="00014A7A"/>
    <w:rsid w:val="000151AE"/>
    <w:rsid w:val="000151C9"/>
    <w:rsid w:val="00015487"/>
    <w:rsid w:val="000157E4"/>
    <w:rsid w:val="000169B2"/>
    <w:rsid w:val="00020300"/>
    <w:rsid w:val="00020898"/>
    <w:rsid w:val="00021469"/>
    <w:rsid w:val="000222C7"/>
    <w:rsid w:val="00022627"/>
    <w:rsid w:val="00022F56"/>
    <w:rsid w:val="00024C95"/>
    <w:rsid w:val="0002698B"/>
    <w:rsid w:val="000273B7"/>
    <w:rsid w:val="00027965"/>
    <w:rsid w:val="00027B61"/>
    <w:rsid w:val="00031FA8"/>
    <w:rsid w:val="00031FD5"/>
    <w:rsid w:val="0003367F"/>
    <w:rsid w:val="00033973"/>
    <w:rsid w:val="0003611C"/>
    <w:rsid w:val="00036D96"/>
    <w:rsid w:val="00037B4C"/>
    <w:rsid w:val="0004273D"/>
    <w:rsid w:val="00044527"/>
    <w:rsid w:val="00044852"/>
    <w:rsid w:val="00047187"/>
    <w:rsid w:val="000518A8"/>
    <w:rsid w:val="000521DD"/>
    <w:rsid w:val="000535F6"/>
    <w:rsid w:val="00054C22"/>
    <w:rsid w:val="00054EBF"/>
    <w:rsid w:val="00055C10"/>
    <w:rsid w:val="000577A8"/>
    <w:rsid w:val="00061951"/>
    <w:rsid w:val="00061F0F"/>
    <w:rsid w:val="00062402"/>
    <w:rsid w:val="00062577"/>
    <w:rsid w:val="00063C6C"/>
    <w:rsid w:val="00066B10"/>
    <w:rsid w:val="00067AC7"/>
    <w:rsid w:val="00067B0E"/>
    <w:rsid w:val="000708A8"/>
    <w:rsid w:val="000716BC"/>
    <w:rsid w:val="00073651"/>
    <w:rsid w:val="000738D8"/>
    <w:rsid w:val="00076AF0"/>
    <w:rsid w:val="00076FAC"/>
    <w:rsid w:val="000770E2"/>
    <w:rsid w:val="00081A88"/>
    <w:rsid w:val="00082499"/>
    <w:rsid w:val="000837A2"/>
    <w:rsid w:val="000845AA"/>
    <w:rsid w:val="000855F2"/>
    <w:rsid w:val="00090E94"/>
    <w:rsid w:val="0009122B"/>
    <w:rsid w:val="000920AC"/>
    <w:rsid w:val="00092327"/>
    <w:rsid w:val="00092852"/>
    <w:rsid w:val="000930F4"/>
    <w:rsid w:val="00093295"/>
    <w:rsid w:val="00093B07"/>
    <w:rsid w:val="00094A2C"/>
    <w:rsid w:val="000960F1"/>
    <w:rsid w:val="0009636D"/>
    <w:rsid w:val="000A0391"/>
    <w:rsid w:val="000A06C8"/>
    <w:rsid w:val="000A08C5"/>
    <w:rsid w:val="000A08CB"/>
    <w:rsid w:val="000A25C9"/>
    <w:rsid w:val="000A2B96"/>
    <w:rsid w:val="000A2EBC"/>
    <w:rsid w:val="000A316B"/>
    <w:rsid w:val="000A3274"/>
    <w:rsid w:val="000A40C2"/>
    <w:rsid w:val="000A422F"/>
    <w:rsid w:val="000A42CF"/>
    <w:rsid w:val="000A4993"/>
    <w:rsid w:val="000A51AB"/>
    <w:rsid w:val="000A53D8"/>
    <w:rsid w:val="000A5B2D"/>
    <w:rsid w:val="000A6224"/>
    <w:rsid w:val="000A7BF4"/>
    <w:rsid w:val="000B0779"/>
    <w:rsid w:val="000B316C"/>
    <w:rsid w:val="000B5115"/>
    <w:rsid w:val="000B53BF"/>
    <w:rsid w:val="000B5FCD"/>
    <w:rsid w:val="000B60A0"/>
    <w:rsid w:val="000B6306"/>
    <w:rsid w:val="000B69B3"/>
    <w:rsid w:val="000B776A"/>
    <w:rsid w:val="000B786F"/>
    <w:rsid w:val="000B7B09"/>
    <w:rsid w:val="000C06B2"/>
    <w:rsid w:val="000C083E"/>
    <w:rsid w:val="000C3D38"/>
    <w:rsid w:val="000C45BF"/>
    <w:rsid w:val="000C4C99"/>
    <w:rsid w:val="000C4EAE"/>
    <w:rsid w:val="000C55AB"/>
    <w:rsid w:val="000C68AF"/>
    <w:rsid w:val="000C6906"/>
    <w:rsid w:val="000C74D9"/>
    <w:rsid w:val="000D0117"/>
    <w:rsid w:val="000D0C7D"/>
    <w:rsid w:val="000D0D84"/>
    <w:rsid w:val="000D0EE1"/>
    <w:rsid w:val="000D269D"/>
    <w:rsid w:val="000D3BDB"/>
    <w:rsid w:val="000D4616"/>
    <w:rsid w:val="000D4BAB"/>
    <w:rsid w:val="000D5BBF"/>
    <w:rsid w:val="000D63BA"/>
    <w:rsid w:val="000D70C5"/>
    <w:rsid w:val="000D7757"/>
    <w:rsid w:val="000D79B6"/>
    <w:rsid w:val="000E0C37"/>
    <w:rsid w:val="000E318C"/>
    <w:rsid w:val="000E3A11"/>
    <w:rsid w:val="000E3C17"/>
    <w:rsid w:val="000E4ED1"/>
    <w:rsid w:val="000E51E1"/>
    <w:rsid w:val="000E53CC"/>
    <w:rsid w:val="000E652A"/>
    <w:rsid w:val="000E6FBE"/>
    <w:rsid w:val="000E766C"/>
    <w:rsid w:val="000F062D"/>
    <w:rsid w:val="000F24DA"/>
    <w:rsid w:val="000F2D92"/>
    <w:rsid w:val="000F4544"/>
    <w:rsid w:val="000F5549"/>
    <w:rsid w:val="000F629B"/>
    <w:rsid w:val="000F65EC"/>
    <w:rsid w:val="000F6B23"/>
    <w:rsid w:val="000F76DF"/>
    <w:rsid w:val="000F7A96"/>
    <w:rsid w:val="0010021E"/>
    <w:rsid w:val="0010137B"/>
    <w:rsid w:val="001031F1"/>
    <w:rsid w:val="00103567"/>
    <w:rsid w:val="00103EBD"/>
    <w:rsid w:val="001076FE"/>
    <w:rsid w:val="0011056B"/>
    <w:rsid w:val="00110DBD"/>
    <w:rsid w:val="00110F08"/>
    <w:rsid w:val="001118D5"/>
    <w:rsid w:val="00111D7A"/>
    <w:rsid w:val="001138A7"/>
    <w:rsid w:val="00113B4A"/>
    <w:rsid w:val="00113E46"/>
    <w:rsid w:val="00115ABE"/>
    <w:rsid w:val="00116AA6"/>
    <w:rsid w:val="00120749"/>
    <w:rsid w:val="0012093D"/>
    <w:rsid w:val="00121897"/>
    <w:rsid w:val="00122157"/>
    <w:rsid w:val="0012346E"/>
    <w:rsid w:val="001243A8"/>
    <w:rsid w:val="0012467E"/>
    <w:rsid w:val="00124DA5"/>
    <w:rsid w:val="00124E55"/>
    <w:rsid w:val="00125B59"/>
    <w:rsid w:val="00125CE9"/>
    <w:rsid w:val="0012618B"/>
    <w:rsid w:val="00126358"/>
    <w:rsid w:val="0012658B"/>
    <w:rsid w:val="00126CD9"/>
    <w:rsid w:val="00126EE3"/>
    <w:rsid w:val="00127A1F"/>
    <w:rsid w:val="001307DD"/>
    <w:rsid w:val="00130B51"/>
    <w:rsid w:val="00132060"/>
    <w:rsid w:val="00132E3C"/>
    <w:rsid w:val="00135581"/>
    <w:rsid w:val="00135A7F"/>
    <w:rsid w:val="0013713F"/>
    <w:rsid w:val="0013769F"/>
    <w:rsid w:val="001403C1"/>
    <w:rsid w:val="0014103D"/>
    <w:rsid w:val="001413EC"/>
    <w:rsid w:val="00141651"/>
    <w:rsid w:val="00143BF5"/>
    <w:rsid w:val="00143D35"/>
    <w:rsid w:val="00144220"/>
    <w:rsid w:val="00144279"/>
    <w:rsid w:val="0014689D"/>
    <w:rsid w:val="0014749F"/>
    <w:rsid w:val="001508AD"/>
    <w:rsid w:val="00150ED5"/>
    <w:rsid w:val="00152594"/>
    <w:rsid w:val="001547BC"/>
    <w:rsid w:val="001562EE"/>
    <w:rsid w:val="0016121C"/>
    <w:rsid w:val="0016252D"/>
    <w:rsid w:val="00163940"/>
    <w:rsid w:val="00164CA0"/>
    <w:rsid w:val="00165358"/>
    <w:rsid w:val="00166A9C"/>
    <w:rsid w:val="00167494"/>
    <w:rsid w:val="00167707"/>
    <w:rsid w:val="0017029A"/>
    <w:rsid w:val="00170A2B"/>
    <w:rsid w:val="00170CDF"/>
    <w:rsid w:val="00171C93"/>
    <w:rsid w:val="001728B9"/>
    <w:rsid w:val="00172E90"/>
    <w:rsid w:val="00173912"/>
    <w:rsid w:val="00174883"/>
    <w:rsid w:val="00174C66"/>
    <w:rsid w:val="00176672"/>
    <w:rsid w:val="00180DF6"/>
    <w:rsid w:val="00181851"/>
    <w:rsid w:val="00182486"/>
    <w:rsid w:val="00182C1E"/>
    <w:rsid w:val="00183E0E"/>
    <w:rsid w:val="00183F29"/>
    <w:rsid w:val="00184139"/>
    <w:rsid w:val="001864A4"/>
    <w:rsid w:val="00186586"/>
    <w:rsid w:val="0018795D"/>
    <w:rsid w:val="001879CD"/>
    <w:rsid w:val="001903F6"/>
    <w:rsid w:val="00191694"/>
    <w:rsid w:val="00194833"/>
    <w:rsid w:val="00195036"/>
    <w:rsid w:val="001954FF"/>
    <w:rsid w:val="00195B34"/>
    <w:rsid w:val="001A161C"/>
    <w:rsid w:val="001A1905"/>
    <w:rsid w:val="001A47F4"/>
    <w:rsid w:val="001A6B4B"/>
    <w:rsid w:val="001B3AB8"/>
    <w:rsid w:val="001B4478"/>
    <w:rsid w:val="001B48A5"/>
    <w:rsid w:val="001B4A65"/>
    <w:rsid w:val="001B5570"/>
    <w:rsid w:val="001B563D"/>
    <w:rsid w:val="001B58F9"/>
    <w:rsid w:val="001B64D6"/>
    <w:rsid w:val="001B7175"/>
    <w:rsid w:val="001B72C3"/>
    <w:rsid w:val="001C09A7"/>
    <w:rsid w:val="001C175D"/>
    <w:rsid w:val="001C3877"/>
    <w:rsid w:val="001C4179"/>
    <w:rsid w:val="001C426F"/>
    <w:rsid w:val="001C4A45"/>
    <w:rsid w:val="001C4AB0"/>
    <w:rsid w:val="001C5E97"/>
    <w:rsid w:val="001C6495"/>
    <w:rsid w:val="001C7CA7"/>
    <w:rsid w:val="001D22D2"/>
    <w:rsid w:val="001D25E9"/>
    <w:rsid w:val="001D4136"/>
    <w:rsid w:val="001D4E4F"/>
    <w:rsid w:val="001D519F"/>
    <w:rsid w:val="001D54FB"/>
    <w:rsid w:val="001D5AC3"/>
    <w:rsid w:val="001D7BEC"/>
    <w:rsid w:val="001E365E"/>
    <w:rsid w:val="001E39CF"/>
    <w:rsid w:val="001E3B72"/>
    <w:rsid w:val="001E46AB"/>
    <w:rsid w:val="001E473E"/>
    <w:rsid w:val="001E6852"/>
    <w:rsid w:val="001E716E"/>
    <w:rsid w:val="001E7827"/>
    <w:rsid w:val="001E7EC8"/>
    <w:rsid w:val="001F0034"/>
    <w:rsid w:val="001F07A8"/>
    <w:rsid w:val="001F1682"/>
    <w:rsid w:val="001F2576"/>
    <w:rsid w:val="001F28B1"/>
    <w:rsid w:val="001F3236"/>
    <w:rsid w:val="001F35E5"/>
    <w:rsid w:val="001F3B3E"/>
    <w:rsid w:val="001F3DF6"/>
    <w:rsid w:val="001F45F9"/>
    <w:rsid w:val="001F650E"/>
    <w:rsid w:val="001F73C6"/>
    <w:rsid w:val="0020080F"/>
    <w:rsid w:val="00201E9C"/>
    <w:rsid w:val="00203BEE"/>
    <w:rsid w:val="002051C6"/>
    <w:rsid w:val="0020653F"/>
    <w:rsid w:val="002065B7"/>
    <w:rsid w:val="00206754"/>
    <w:rsid w:val="002076F3"/>
    <w:rsid w:val="002077E3"/>
    <w:rsid w:val="0020789E"/>
    <w:rsid w:val="00210108"/>
    <w:rsid w:val="00211A7A"/>
    <w:rsid w:val="00213BD5"/>
    <w:rsid w:val="00214619"/>
    <w:rsid w:val="00214632"/>
    <w:rsid w:val="00214922"/>
    <w:rsid w:val="00214E16"/>
    <w:rsid w:val="0021561E"/>
    <w:rsid w:val="002167F5"/>
    <w:rsid w:val="00220856"/>
    <w:rsid w:val="002232E5"/>
    <w:rsid w:val="002249B7"/>
    <w:rsid w:val="00224AB1"/>
    <w:rsid w:val="00224BB7"/>
    <w:rsid w:val="002254AA"/>
    <w:rsid w:val="002263CB"/>
    <w:rsid w:val="00226FA4"/>
    <w:rsid w:val="00227483"/>
    <w:rsid w:val="0022792B"/>
    <w:rsid w:val="002323EC"/>
    <w:rsid w:val="0023257C"/>
    <w:rsid w:val="002332F8"/>
    <w:rsid w:val="0023382C"/>
    <w:rsid w:val="00233AC4"/>
    <w:rsid w:val="0023447E"/>
    <w:rsid w:val="00234E3F"/>
    <w:rsid w:val="0023508E"/>
    <w:rsid w:val="002359C5"/>
    <w:rsid w:val="00235E7D"/>
    <w:rsid w:val="00236D22"/>
    <w:rsid w:val="00237ACC"/>
    <w:rsid w:val="00240D24"/>
    <w:rsid w:val="00242BE8"/>
    <w:rsid w:val="00242F98"/>
    <w:rsid w:val="00242FF8"/>
    <w:rsid w:val="00243A8E"/>
    <w:rsid w:val="0024454C"/>
    <w:rsid w:val="002445C0"/>
    <w:rsid w:val="00244CD0"/>
    <w:rsid w:val="00245458"/>
    <w:rsid w:val="00245835"/>
    <w:rsid w:val="00245CB7"/>
    <w:rsid w:val="00247039"/>
    <w:rsid w:val="0024749D"/>
    <w:rsid w:val="00251B0B"/>
    <w:rsid w:val="00252308"/>
    <w:rsid w:val="00254046"/>
    <w:rsid w:val="00255907"/>
    <w:rsid w:val="0025628A"/>
    <w:rsid w:val="00256B46"/>
    <w:rsid w:val="0025758B"/>
    <w:rsid w:val="002576AB"/>
    <w:rsid w:val="0026022C"/>
    <w:rsid w:val="00260696"/>
    <w:rsid w:val="00260A2F"/>
    <w:rsid w:val="00260B29"/>
    <w:rsid w:val="00260C6A"/>
    <w:rsid w:val="0026132E"/>
    <w:rsid w:val="0026158E"/>
    <w:rsid w:val="002618B1"/>
    <w:rsid w:val="002621C2"/>
    <w:rsid w:val="002623EB"/>
    <w:rsid w:val="002627C3"/>
    <w:rsid w:val="002633F7"/>
    <w:rsid w:val="00263772"/>
    <w:rsid w:val="00265087"/>
    <w:rsid w:val="00266DE1"/>
    <w:rsid w:val="002674B3"/>
    <w:rsid w:val="00272B37"/>
    <w:rsid w:val="0027343B"/>
    <w:rsid w:val="002743C7"/>
    <w:rsid w:val="00274B8C"/>
    <w:rsid w:val="00275117"/>
    <w:rsid w:val="00275406"/>
    <w:rsid w:val="00275769"/>
    <w:rsid w:val="00275A13"/>
    <w:rsid w:val="00277285"/>
    <w:rsid w:val="0027740E"/>
    <w:rsid w:val="0027769A"/>
    <w:rsid w:val="00280233"/>
    <w:rsid w:val="00283C75"/>
    <w:rsid w:val="0028620F"/>
    <w:rsid w:val="00286ADC"/>
    <w:rsid w:val="00286B28"/>
    <w:rsid w:val="00287F98"/>
    <w:rsid w:val="002919C6"/>
    <w:rsid w:val="00291DB0"/>
    <w:rsid w:val="00293246"/>
    <w:rsid w:val="00293963"/>
    <w:rsid w:val="002942DB"/>
    <w:rsid w:val="00295771"/>
    <w:rsid w:val="0029663A"/>
    <w:rsid w:val="00296E70"/>
    <w:rsid w:val="00297232"/>
    <w:rsid w:val="002A162D"/>
    <w:rsid w:val="002A3F0A"/>
    <w:rsid w:val="002A43F1"/>
    <w:rsid w:val="002A4691"/>
    <w:rsid w:val="002A53FD"/>
    <w:rsid w:val="002A569B"/>
    <w:rsid w:val="002A637E"/>
    <w:rsid w:val="002A7F98"/>
    <w:rsid w:val="002B0085"/>
    <w:rsid w:val="002B05A3"/>
    <w:rsid w:val="002B0B63"/>
    <w:rsid w:val="002B1469"/>
    <w:rsid w:val="002B1A67"/>
    <w:rsid w:val="002B1B31"/>
    <w:rsid w:val="002B3201"/>
    <w:rsid w:val="002B340A"/>
    <w:rsid w:val="002B635B"/>
    <w:rsid w:val="002B63FC"/>
    <w:rsid w:val="002B6B28"/>
    <w:rsid w:val="002C0B1C"/>
    <w:rsid w:val="002C11C3"/>
    <w:rsid w:val="002C1548"/>
    <w:rsid w:val="002C59B7"/>
    <w:rsid w:val="002C5EF2"/>
    <w:rsid w:val="002C646E"/>
    <w:rsid w:val="002D0DBA"/>
    <w:rsid w:val="002D2967"/>
    <w:rsid w:val="002D3825"/>
    <w:rsid w:val="002D3D9B"/>
    <w:rsid w:val="002D4B2A"/>
    <w:rsid w:val="002D4FA1"/>
    <w:rsid w:val="002D53FF"/>
    <w:rsid w:val="002D5D22"/>
    <w:rsid w:val="002D6207"/>
    <w:rsid w:val="002D7366"/>
    <w:rsid w:val="002D76E6"/>
    <w:rsid w:val="002E17B9"/>
    <w:rsid w:val="002E1B6A"/>
    <w:rsid w:val="002E1E04"/>
    <w:rsid w:val="002E1F72"/>
    <w:rsid w:val="002E249E"/>
    <w:rsid w:val="002E2870"/>
    <w:rsid w:val="002E2D44"/>
    <w:rsid w:val="002E352B"/>
    <w:rsid w:val="002E4754"/>
    <w:rsid w:val="002E4AE2"/>
    <w:rsid w:val="002E50E6"/>
    <w:rsid w:val="002E64AC"/>
    <w:rsid w:val="002E6F68"/>
    <w:rsid w:val="002E6FCF"/>
    <w:rsid w:val="002E73CD"/>
    <w:rsid w:val="002E793E"/>
    <w:rsid w:val="002F0BFD"/>
    <w:rsid w:val="002F1890"/>
    <w:rsid w:val="002F2A29"/>
    <w:rsid w:val="002F43B5"/>
    <w:rsid w:val="002F4684"/>
    <w:rsid w:val="002F4B52"/>
    <w:rsid w:val="002F504B"/>
    <w:rsid w:val="002F6307"/>
    <w:rsid w:val="002F646B"/>
    <w:rsid w:val="002F6E39"/>
    <w:rsid w:val="00300B92"/>
    <w:rsid w:val="00300BAA"/>
    <w:rsid w:val="0030127B"/>
    <w:rsid w:val="00301488"/>
    <w:rsid w:val="00301927"/>
    <w:rsid w:val="00302314"/>
    <w:rsid w:val="003027CD"/>
    <w:rsid w:val="00302B6D"/>
    <w:rsid w:val="00303E46"/>
    <w:rsid w:val="00304946"/>
    <w:rsid w:val="00307B2E"/>
    <w:rsid w:val="00311090"/>
    <w:rsid w:val="00311ADF"/>
    <w:rsid w:val="003124AE"/>
    <w:rsid w:val="003129B5"/>
    <w:rsid w:val="0031401E"/>
    <w:rsid w:val="00314B09"/>
    <w:rsid w:val="00314C80"/>
    <w:rsid w:val="00315DA3"/>
    <w:rsid w:val="003165B7"/>
    <w:rsid w:val="00316904"/>
    <w:rsid w:val="0031713C"/>
    <w:rsid w:val="0031746F"/>
    <w:rsid w:val="003179B1"/>
    <w:rsid w:val="00320586"/>
    <w:rsid w:val="0032069C"/>
    <w:rsid w:val="003208F6"/>
    <w:rsid w:val="00320A42"/>
    <w:rsid w:val="00322DCB"/>
    <w:rsid w:val="003233BE"/>
    <w:rsid w:val="00323717"/>
    <w:rsid w:val="003246BC"/>
    <w:rsid w:val="00324B7C"/>
    <w:rsid w:val="00325985"/>
    <w:rsid w:val="00325FDD"/>
    <w:rsid w:val="00326160"/>
    <w:rsid w:val="00327DB2"/>
    <w:rsid w:val="003300A2"/>
    <w:rsid w:val="00330984"/>
    <w:rsid w:val="00331263"/>
    <w:rsid w:val="00331AB2"/>
    <w:rsid w:val="00331E7D"/>
    <w:rsid w:val="003320ED"/>
    <w:rsid w:val="00333559"/>
    <w:rsid w:val="003345D0"/>
    <w:rsid w:val="00335817"/>
    <w:rsid w:val="00335B0E"/>
    <w:rsid w:val="00335CEE"/>
    <w:rsid w:val="00335D83"/>
    <w:rsid w:val="00335EF0"/>
    <w:rsid w:val="0034019B"/>
    <w:rsid w:val="00341214"/>
    <w:rsid w:val="003417BC"/>
    <w:rsid w:val="00341A70"/>
    <w:rsid w:val="00341B08"/>
    <w:rsid w:val="00345AAF"/>
    <w:rsid w:val="00350083"/>
    <w:rsid w:val="003509D6"/>
    <w:rsid w:val="00352FDC"/>
    <w:rsid w:val="0035339A"/>
    <w:rsid w:val="003535F7"/>
    <w:rsid w:val="00353ED4"/>
    <w:rsid w:val="00354A11"/>
    <w:rsid w:val="00355E24"/>
    <w:rsid w:val="0035733D"/>
    <w:rsid w:val="0035752F"/>
    <w:rsid w:val="00357BF0"/>
    <w:rsid w:val="00360597"/>
    <w:rsid w:val="003613BD"/>
    <w:rsid w:val="00361A22"/>
    <w:rsid w:val="00364634"/>
    <w:rsid w:val="003649D9"/>
    <w:rsid w:val="00365EC2"/>
    <w:rsid w:val="003666D6"/>
    <w:rsid w:val="00370488"/>
    <w:rsid w:val="003705E6"/>
    <w:rsid w:val="00370B80"/>
    <w:rsid w:val="00370BEF"/>
    <w:rsid w:val="00370EA9"/>
    <w:rsid w:val="003711DE"/>
    <w:rsid w:val="00375F26"/>
    <w:rsid w:val="00376343"/>
    <w:rsid w:val="00376DD9"/>
    <w:rsid w:val="00376F3E"/>
    <w:rsid w:val="003810F8"/>
    <w:rsid w:val="00385B21"/>
    <w:rsid w:val="00385CC4"/>
    <w:rsid w:val="003864D6"/>
    <w:rsid w:val="00386CC3"/>
    <w:rsid w:val="003911AA"/>
    <w:rsid w:val="00391313"/>
    <w:rsid w:val="003915F7"/>
    <w:rsid w:val="00392552"/>
    <w:rsid w:val="00392AFB"/>
    <w:rsid w:val="00393D95"/>
    <w:rsid w:val="003947BB"/>
    <w:rsid w:val="00395277"/>
    <w:rsid w:val="003973FF"/>
    <w:rsid w:val="003A00E1"/>
    <w:rsid w:val="003A23A2"/>
    <w:rsid w:val="003A23F4"/>
    <w:rsid w:val="003A320F"/>
    <w:rsid w:val="003A3CA4"/>
    <w:rsid w:val="003A4099"/>
    <w:rsid w:val="003A49F6"/>
    <w:rsid w:val="003A5F5A"/>
    <w:rsid w:val="003A7638"/>
    <w:rsid w:val="003B1C89"/>
    <w:rsid w:val="003B2A84"/>
    <w:rsid w:val="003B3902"/>
    <w:rsid w:val="003B3F75"/>
    <w:rsid w:val="003B7ACB"/>
    <w:rsid w:val="003C152C"/>
    <w:rsid w:val="003C17CA"/>
    <w:rsid w:val="003C18FA"/>
    <w:rsid w:val="003C36CA"/>
    <w:rsid w:val="003C4DC3"/>
    <w:rsid w:val="003C557D"/>
    <w:rsid w:val="003C77F0"/>
    <w:rsid w:val="003C7E2C"/>
    <w:rsid w:val="003D0B40"/>
    <w:rsid w:val="003D0FC9"/>
    <w:rsid w:val="003D1A7F"/>
    <w:rsid w:val="003D1F70"/>
    <w:rsid w:val="003D2404"/>
    <w:rsid w:val="003D367B"/>
    <w:rsid w:val="003D485A"/>
    <w:rsid w:val="003D49FF"/>
    <w:rsid w:val="003D4E56"/>
    <w:rsid w:val="003E1C99"/>
    <w:rsid w:val="003E2287"/>
    <w:rsid w:val="003E2CE8"/>
    <w:rsid w:val="003E2E8B"/>
    <w:rsid w:val="003E2EA5"/>
    <w:rsid w:val="003E3186"/>
    <w:rsid w:val="003E37F2"/>
    <w:rsid w:val="003E473C"/>
    <w:rsid w:val="003E482A"/>
    <w:rsid w:val="003E5355"/>
    <w:rsid w:val="003E6BA7"/>
    <w:rsid w:val="003E7392"/>
    <w:rsid w:val="003F0440"/>
    <w:rsid w:val="003F1391"/>
    <w:rsid w:val="003F152F"/>
    <w:rsid w:val="003F2488"/>
    <w:rsid w:val="003F3024"/>
    <w:rsid w:val="003F70A0"/>
    <w:rsid w:val="003F70A7"/>
    <w:rsid w:val="0040055F"/>
    <w:rsid w:val="00400FE3"/>
    <w:rsid w:val="00401663"/>
    <w:rsid w:val="00401F26"/>
    <w:rsid w:val="004028A9"/>
    <w:rsid w:val="00403CF0"/>
    <w:rsid w:val="0040401D"/>
    <w:rsid w:val="004046D2"/>
    <w:rsid w:val="00404A69"/>
    <w:rsid w:val="00406652"/>
    <w:rsid w:val="00411683"/>
    <w:rsid w:val="00411F4A"/>
    <w:rsid w:val="00412CF7"/>
    <w:rsid w:val="00414395"/>
    <w:rsid w:val="00414C42"/>
    <w:rsid w:val="00415394"/>
    <w:rsid w:val="0041637F"/>
    <w:rsid w:val="00416B58"/>
    <w:rsid w:val="00416D8B"/>
    <w:rsid w:val="00417596"/>
    <w:rsid w:val="00417CE5"/>
    <w:rsid w:val="00421CFD"/>
    <w:rsid w:val="00423EC1"/>
    <w:rsid w:val="00423F5D"/>
    <w:rsid w:val="00424789"/>
    <w:rsid w:val="00424EEE"/>
    <w:rsid w:val="0042532C"/>
    <w:rsid w:val="004267EF"/>
    <w:rsid w:val="00426C42"/>
    <w:rsid w:val="0042791B"/>
    <w:rsid w:val="00427CD9"/>
    <w:rsid w:val="00427D1F"/>
    <w:rsid w:val="00430548"/>
    <w:rsid w:val="0043177C"/>
    <w:rsid w:val="00432011"/>
    <w:rsid w:val="004341CF"/>
    <w:rsid w:val="00434977"/>
    <w:rsid w:val="004349DF"/>
    <w:rsid w:val="00435964"/>
    <w:rsid w:val="00435C44"/>
    <w:rsid w:val="00435E4C"/>
    <w:rsid w:val="0043602F"/>
    <w:rsid w:val="004360FC"/>
    <w:rsid w:val="00440844"/>
    <w:rsid w:val="0044206C"/>
    <w:rsid w:val="00442B7D"/>
    <w:rsid w:val="0044389E"/>
    <w:rsid w:val="0044400B"/>
    <w:rsid w:val="004443E3"/>
    <w:rsid w:val="004446B7"/>
    <w:rsid w:val="00444BF5"/>
    <w:rsid w:val="004450C6"/>
    <w:rsid w:val="00446A6B"/>
    <w:rsid w:val="0044743B"/>
    <w:rsid w:val="00450AAB"/>
    <w:rsid w:val="00451C27"/>
    <w:rsid w:val="00451CDA"/>
    <w:rsid w:val="0045386D"/>
    <w:rsid w:val="0045387E"/>
    <w:rsid w:val="00454285"/>
    <w:rsid w:val="004556F1"/>
    <w:rsid w:val="00455E8E"/>
    <w:rsid w:val="00456A82"/>
    <w:rsid w:val="004571BC"/>
    <w:rsid w:val="00460392"/>
    <w:rsid w:val="004639CF"/>
    <w:rsid w:val="00463B84"/>
    <w:rsid w:val="004652CE"/>
    <w:rsid w:val="00467A20"/>
    <w:rsid w:val="00467E35"/>
    <w:rsid w:val="00472148"/>
    <w:rsid w:val="0047231E"/>
    <w:rsid w:val="00472BD9"/>
    <w:rsid w:val="00472CA9"/>
    <w:rsid w:val="004747CC"/>
    <w:rsid w:val="0047486E"/>
    <w:rsid w:val="004759F5"/>
    <w:rsid w:val="004774AD"/>
    <w:rsid w:val="00477D84"/>
    <w:rsid w:val="00480CE7"/>
    <w:rsid w:val="0048178E"/>
    <w:rsid w:val="00481C16"/>
    <w:rsid w:val="00481D18"/>
    <w:rsid w:val="00482EC2"/>
    <w:rsid w:val="00482F0A"/>
    <w:rsid w:val="00483E9C"/>
    <w:rsid w:val="00484749"/>
    <w:rsid w:val="00484D55"/>
    <w:rsid w:val="004853CF"/>
    <w:rsid w:val="004854DF"/>
    <w:rsid w:val="004857AB"/>
    <w:rsid w:val="00486505"/>
    <w:rsid w:val="00490733"/>
    <w:rsid w:val="004907B6"/>
    <w:rsid w:val="00490BB7"/>
    <w:rsid w:val="00491375"/>
    <w:rsid w:val="0049224A"/>
    <w:rsid w:val="00492EA8"/>
    <w:rsid w:val="00492FB7"/>
    <w:rsid w:val="00493323"/>
    <w:rsid w:val="00493869"/>
    <w:rsid w:val="0049419E"/>
    <w:rsid w:val="004942B5"/>
    <w:rsid w:val="0049775A"/>
    <w:rsid w:val="004A0F96"/>
    <w:rsid w:val="004A485B"/>
    <w:rsid w:val="004A4B8B"/>
    <w:rsid w:val="004A5B5D"/>
    <w:rsid w:val="004A6249"/>
    <w:rsid w:val="004B0561"/>
    <w:rsid w:val="004B0BFB"/>
    <w:rsid w:val="004B1F46"/>
    <w:rsid w:val="004B2651"/>
    <w:rsid w:val="004B38AE"/>
    <w:rsid w:val="004B611E"/>
    <w:rsid w:val="004B6846"/>
    <w:rsid w:val="004B76CB"/>
    <w:rsid w:val="004B7ADB"/>
    <w:rsid w:val="004C0A1D"/>
    <w:rsid w:val="004C0CC2"/>
    <w:rsid w:val="004C2819"/>
    <w:rsid w:val="004C3504"/>
    <w:rsid w:val="004C3732"/>
    <w:rsid w:val="004C47E2"/>
    <w:rsid w:val="004C5B6F"/>
    <w:rsid w:val="004C622D"/>
    <w:rsid w:val="004C6A76"/>
    <w:rsid w:val="004D0145"/>
    <w:rsid w:val="004D0B1B"/>
    <w:rsid w:val="004D0B6E"/>
    <w:rsid w:val="004D1DB4"/>
    <w:rsid w:val="004D2541"/>
    <w:rsid w:val="004D3ED3"/>
    <w:rsid w:val="004D4426"/>
    <w:rsid w:val="004D5139"/>
    <w:rsid w:val="004D5AF1"/>
    <w:rsid w:val="004D600B"/>
    <w:rsid w:val="004D6BBA"/>
    <w:rsid w:val="004D721C"/>
    <w:rsid w:val="004E11DD"/>
    <w:rsid w:val="004E2109"/>
    <w:rsid w:val="004E3032"/>
    <w:rsid w:val="004E350D"/>
    <w:rsid w:val="004E3D5D"/>
    <w:rsid w:val="004E4700"/>
    <w:rsid w:val="004E4756"/>
    <w:rsid w:val="004E4A24"/>
    <w:rsid w:val="004E4A3E"/>
    <w:rsid w:val="004E4E11"/>
    <w:rsid w:val="004E588F"/>
    <w:rsid w:val="004E5BA7"/>
    <w:rsid w:val="004E5CF5"/>
    <w:rsid w:val="004E5E6A"/>
    <w:rsid w:val="004E6915"/>
    <w:rsid w:val="004E6A76"/>
    <w:rsid w:val="004E7C35"/>
    <w:rsid w:val="004F0DE4"/>
    <w:rsid w:val="004F10B5"/>
    <w:rsid w:val="004F1C81"/>
    <w:rsid w:val="004F1D1E"/>
    <w:rsid w:val="004F4A12"/>
    <w:rsid w:val="004F519B"/>
    <w:rsid w:val="004F597D"/>
    <w:rsid w:val="004F6E24"/>
    <w:rsid w:val="00500D1F"/>
    <w:rsid w:val="00500D6D"/>
    <w:rsid w:val="00501281"/>
    <w:rsid w:val="00502465"/>
    <w:rsid w:val="005025D1"/>
    <w:rsid w:val="00502935"/>
    <w:rsid w:val="0050302F"/>
    <w:rsid w:val="00503126"/>
    <w:rsid w:val="005054DC"/>
    <w:rsid w:val="00506BEC"/>
    <w:rsid w:val="00506DA9"/>
    <w:rsid w:val="00506F26"/>
    <w:rsid w:val="0050737B"/>
    <w:rsid w:val="005077AA"/>
    <w:rsid w:val="00507F14"/>
    <w:rsid w:val="0051092A"/>
    <w:rsid w:val="00511056"/>
    <w:rsid w:val="00511B40"/>
    <w:rsid w:val="00511BAF"/>
    <w:rsid w:val="00511FAE"/>
    <w:rsid w:val="00512BD2"/>
    <w:rsid w:val="0051393A"/>
    <w:rsid w:val="00514D64"/>
    <w:rsid w:val="005150A9"/>
    <w:rsid w:val="0051694E"/>
    <w:rsid w:val="005209E5"/>
    <w:rsid w:val="005216F8"/>
    <w:rsid w:val="00521E4A"/>
    <w:rsid w:val="0052399E"/>
    <w:rsid w:val="00524F26"/>
    <w:rsid w:val="005253B3"/>
    <w:rsid w:val="00525732"/>
    <w:rsid w:val="005257DD"/>
    <w:rsid w:val="00525829"/>
    <w:rsid w:val="005262C2"/>
    <w:rsid w:val="005269A6"/>
    <w:rsid w:val="00526B66"/>
    <w:rsid w:val="00526F42"/>
    <w:rsid w:val="00527BD6"/>
    <w:rsid w:val="005302A3"/>
    <w:rsid w:val="00530D44"/>
    <w:rsid w:val="005312C6"/>
    <w:rsid w:val="005327B8"/>
    <w:rsid w:val="005345D3"/>
    <w:rsid w:val="00534741"/>
    <w:rsid w:val="00534F58"/>
    <w:rsid w:val="00535E61"/>
    <w:rsid w:val="0053709E"/>
    <w:rsid w:val="00540ADE"/>
    <w:rsid w:val="0054141B"/>
    <w:rsid w:val="00541677"/>
    <w:rsid w:val="00541BD1"/>
    <w:rsid w:val="00542F26"/>
    <w:rsid w:val="0054371B"/>
    <w:rsid w:val="00546FED"/>
    <w:rsid w:val="00547002"/>
    <w:rsid w:val="00547530"/>
    <w:rsid w:val="00547C75"/>
    <w:rsid w:val="005504FB"/>
    <w:rsid w:val="00551D1F"/>
    <w:rsid w:val="0055282E"/>
    <w:rsid w:val="00552B33"/>
    <w:rsid w:val="00552BB5"/>
    <w:rsid w:val="00552E7F"/>
    <w:rsid w:val="00553560"/>
    <w:rsid w:val="00554643"/>
    <w:rsid w:val="00554AA7"/>
    <w:rsid w:val="0055598B"/>
    <w:rsid w:val="005562E9"/>
    <w:rsid w:val="0056011E"/>
    <w:rsid w:val="00560F4C"/>
    <w:rsid w:val="00561516"/>
    <w:rsid w:val="005626DE"/>
    <w:rsid w:val="0056575C"/>
    <w:rsid w:val="00565A54"/>
    <w:rsid w:val="00565B83"/>
    <w:rsid w:val="00565ED1"/>
    <w:rsid w:val="005660BC"/>
    <w:rsid w:val="00566B47"/>
    <w:rsid w:val="00567CCF"/>
    <w:rsid w:val="0057035D"/>
    <w:rsid w:val="00570C12"/>
    <w:rsid w:val="00573844"/>
    <w:rsid w:val="005753C6"/>
    <w:rsid w:val="005763E4"/>
    <w:rsid w:val="00576761"/>
    <w:rsid w:val="005809F3"/>
    <w:rsid w:val="00581AB1"/>
    <w:rsid w:val="00581B84"/>
    <w:rsid w:val="0058204A"/>
    <w:rsid w:val="00582097"/>
    <w:rsid w:val="005821FD"/>
    <w:rsid w:val="0058220E"/>
    <w:rsid w:val="0058401A"/>
    <w:rsid w:val="00584556"/>
    <w:rsid w:val="0058484F"/>
    <w:rsid w:val="00590920"/>
    <w:rsid w:val="00590AA3"/>
    <w:rsid w:val="00591632"/>
    <w:rsid w:val="00591B74"/>
    <w:rsid w:val="005936C5"/>
    <w:rsid w:val="00594343"/>
    <w:rsid w:val="0059446E"/>
    <w:rsid w:val="00595D73"/>
    <w:rsid w:val="00596824"/>
    <w:rsid w:val="00597425"/>
    <w:rsid w:val="00597C10"/>
    <w:rsid w:val="005A0001"/>
    <w:rsid w:val="005A0634"/>
    <w:rsid w:val="005A0FBA"/>
    <w:rsid w:val="005A1FE6"/>
    <w:rsid w:val="005A43C6"/>
    <w:rsid w:val="005A4578"/>
    <w:rsid w:val="005A4689"/>
    <w:rsid w:val="005A4C65"/>
    <w:rsid w:val="005A6744"/>
    <w:rsid w:val="005B06F4"/>
    <w:rsid w:val="005B0F0C"/>
    <w:rsid w:val="005B14DD"/>
    <w:rsid w:val="005B18A7"/>
    <w:rsid w:val="005B2409"/>
    <w:rsid w:val="005B246E"/>
    <w:rsid w:val="005B249B"/>
    <w:rsid w:val="005B30DC"/>
    <w:rsid w:val="005B36C1"/>
    <w:rsid w:val="005B404E"/>
    <w:rsid w:val="005B4552"/>
    <w:rsid w:val="005B51CD"/>
    <w:rsid w:val="005B535B"/>
    <w:rsid w:val="005B5756"/>
    <w:rsid w:val="005B65D6"/>
    <w:rsid w:val="005B65DE"/>
    <w:rsid w:val="005B68CA"/>
    <w:rsid w:val="005B7089"/>
    <w:rsid w:val="005B79B1"/>
    <w:rsid w:val="005B7D17"/>
    <w:rsid w:val="005C10BE"/>
    <w:rsid w:val="005C164D"/>
    <w:rsid w:val="005C1DAD"/>
    <w:rsid w:val="005C4580"/>
    <w:rsid w:val="005C5298"/>
    <w:rsid w:val="005C59AE"/>
    <w:rsid w:val="005C5B51"/>
    <w:rsid w:val="005C67E5"/>
    <w:rsid w:val="005C7043"/>
    <w:rsid w:val="005C786C"/>
    <w:rsid w:val="005C7A79"/>
    <w:rsid w:val="005D10ED"/>
    <w:rsid w:val="005D393B"/>
    <w:rsid w:val="005D6C3A"/>
    <w:rsid w:val="005D6DF2"/>
    <w:rsid w:val="005D74AF"/>
    <w:rsid w:val="005E0E8E"/>
    <w:rsid w:val="005E0F54"/>
    <w:rsid w:val="005E1093"/>
    <w:rsid w:val="005E114A"/>
    <w:rsid w:val="005E1628"/>
    <w:rsid w:val="005E2BA9"/>
    <w:rsid w:val="005E47BC"/>
    <w:rsid w:val="005E483C"/>
    <w:rsid w:val="005E551F"/>
    <w:rsid w:val="005E5EFC"/>
    <w:rsid w:val="005E7C00"/>
    <w:rsid w:val="005F00CF"/>
    <w:rsid w:val="005F0562"/>
    <w:rsid w:val="005F17B7"/>
    <w:rsid w:val="005F3269"/>
    <w:rsid w:val="005F3FDB"/>
    <w:rsid w:val="005F4527"/>
    <w:rsid w:val="005F4649"/>
    <w:rsid w:val="005F5C02"/>
    <w:rsid w:val="005F6E8A"/>
    <w:rsid w:val="005F6F16"/>
    <w:rsid w:val="006000A8"/>
    <w:rsid w:val="00600405"/>
    <w:rsid w:val="006026BA"/>
    <w:rsid w:val="00604F41"/>
    <w:rsid w:val="0060610D"/>
    <w:rsid w:val="00606D09"/>
    <w:rsid w:val="00606E70"/>
    <w:rsid w:val="00606F22"/>
    <w:rsid w:val="0060710D"/>
    <w:rsid w:val="006071E7"/>
    <w:rsid w:val="0061231E"/>
    <w:rsid w:val="0061313D"/>
    <w:rsid w:val="00613140"/>
    <w:rsid w:val="00614291"/>
    <w:rsid w:val="00615E29"/>
    <w:rsid w:val="006164A1"/>
    <w:rsid w:val="006200ED"/>
    <w:rsid w:val="00622181"/>
    <w:rsid w:val="006221B8"/>
    <w:rsid w:val="0062322B"/>
    <w:rsid w:val="00623CBA"/>
    <w:rsid w:val="0062436F"/>
    <w:rsid w:val="00625694"/>
    <w:rsid w:val="0062577C"/>
    <w:rsid w:val="00625E1B"/>
    <w:rsid w:val="006262F3"/>
    <w:rsid w:val="00626DA9"/>
    <w:rsid w:val="006275B1"/>
    <w:rsid w:val="00631D79"/>
    <w:rsid w:val="00632BED"/>
    <w:rsid w:val="0063353C"/>
    <w:rsid w:val="00634061"/>
    <w:rsid w:val="00635A02"/>
    <w:rsid w:val="00635DBA"/>
    <w:rsid w:val="00636654"/>
    <w:rsid w:val="00636C11"/>
    <w:rsid w:val="00637900"/>
    <w:rsid w:val="006413AD"/>
    <w:rsid w:val="00642F50"/>
    <w:rsid w:val="00644C29"/>
    <w:rsid w:val="00646954"/>
    <w:rsid w:val="00646D07"/>
    <w:rsid w:val="00647256"/>
    <w:rsid w:val="00647E37"/>
    <w:rsid w:val="006548EC"/>
    <w:rsid w:val="00655B61"/>
    <w:rsid w:val="00655FC5"/>
    <w:rsid w:val="006561D8"/>
    <w:rsid w:val="00657DD3"/>
    <w:rsid w:val="00660DF4"/>
    <w:rsid w:val="006613AE"/>
    <w:rsid w:val="00661A3A"/>
    <w:rsid w:val="006644A8"/>
    <w:rsid w:val="00664717"/>
    <w:rsid w:val="00664E4D"/>
    <w:rsid w:val="00665792"/>
    <w:rsid w:val="006660C7"/>
    <w:rsid w:val="00667C4A"/>
    <w:rsid w:val="006717AD"/>
    <w:rsid w:val="00671DDC"/>
    <w:rsid w:val="00671E91"/>
    <w:rsid w:val="00673029"/>
    <w:rsid w:val="00673686"/>
    <w:rsid w:val="00675349"/>
    <w:rsid w:val="00675F1F"/>
    <w:rsid w:val="006775FC"/>
    <w:rsid w:val="006809DB"/>
    <w:rsid w:val="0068132C"/>
    <w:rsid w:val="006854D7"/>
    <w:rsid w:val="00685717"/>
    <w:rsid w:val="00685E12"/>
    <w:rsid w:val="00686572"/>
    <w:rsid w:val="0068663F"/>
    <w:rsid w:val="006866F0"/>
    <w:rsid w:val="006876F9"/>
    <w:rsid w:val="00687876"/>
    <w:rsid w:val="00691074"/>
    <w:rsid w:val="00691D1C"/>
    <w:rsid w:val="00692935"/>
    <w:rsid w:val="00694930"/>
    <w:rsid w:val="00694AC1"/>
    <w:rsid w:val="006954BD"/>
    <w:rsid w:val="00697BCF"/>
    <w:rsid w:val="00697F51"/>
    <w:rsid w:val="006A243C"/>
    <w:rsid w:val="006A3432"/>
    <w:rsid w:val="006A37E7"/>
    <w:rsid w:val="006A3BD7"/>
    <w:rsid w:val="006A4983"/>
    <w:rsid w:val="006A4C83"/>
    <w:rsid w:val="006A58DA"/>
    <w:rsid w:val="006A59BD"/>
    <w:rsid w:val="006A6901"/>
    <w:rsid w:val="006A6D7B"/>
    <w:rsid w:val="006A76E5"/>
    <w:rsid w:val="006A7C54"/>
    <w:rsid w:val="006B046C"/>
    <w:rsid w:val="006B0D69"/>
    <w:rsid w:val="006B2721"/>
    <w:rsid w:val="006B2E78"/>
    <w:rsid w:val="006B339F"/>
    <w:rsid w:val="006B35EA"/>
    <w:rsid w:val="006B42BD"/>
    <w:rsid w:val="006B500B"/>
    <w:rsid w:val="006B58EC"/>
    <w:rsid w:val="006B5A98"/>
    <w:rsid w:val="006B652E"/>
    <w:rsid w:val="006B6916"/>
    <w:rsid w:val="006B6A7F"/>
    <w:rsid w:val="006B6F67"/>
    <w:rsid w:val="006B74F2"/>
    <w:rsid w:val="006B7F7A"/>
    <w:rsid w:val="006C0A1E"/>
    <w:rsid w:val="006C13DB"/>
    <w:rsid w:val="006C13F5"/>
    <w:rsid w:val="006C160A"/>
    <w:rsid w:val="006C1D19"/>
    <w:rsid w:val="006C289A"/>
    <w:rsid w:val="006C3107"/>
    <w:rsid w:val="006C3AC6"/>
    <w:rsid w:val="006C3FB1"/>
    <w:rsid w:val="006C4A00"/>
    <w:rsid w:val="006C5053"/>
    <w:rsid w:val="006C5BBA"/>
    <w:rsid w:val="006C6D39"/>
    <w:rsid w:val="006C7879"/>
    <w:rsid w:val="006D007A"/>
    <w:rsid w:val="006D1D74"/>
    <w:rsid w:val="006D24F1"/>
    <w:rsid w:val="006D3173"/>
    <w:rsid w:val="006D320F"/>
    <w:rsid w:val="006D418B"/>
    <w:rsid w:val="006D467C"/>
    <w:rsid w:val="006D5311"/>
    <w:rsid w:val="006D53CD"/>
    <w:rsid w:val="006D6685"/>
    <w:rsid w:val="006E0257"/>
    <w:rsid w:val="006E027A"/>
    <w:rsid w:val="006E0B08"/>
    <w:rsid w:val="006E18D0"/>
    <w:rsid w:val="006E2DCE"/>
    <w:rsid w:val="006E2E0B"/>
    <w:rsid w:val="006E4A2B"/>
    <w:rsid w:val="006E5B80"/>
    <w:rsid w:val="006E64B9"/>
    <w:rsid w:val="006E6E54"/>
    <w:rsid w:val="006F0D5E"/>
    <w:rsid w:val="006F157F"/>
    <w:rsid w:val="006F163F"/>
    <w:rsid w:val="006F46C2"/>
    <w:rsid w:val="006F4C8F"/>
    <w:rsid w:val="006F5A97"/>
    <w:rsid w:val="006F5C65"/>
    <w:rsid w:val="006F66A6"/>
    <w:rsid w:val="006F6B70"/>
    <w:rsid w:val="007042C7"/>
    <w:rsid w:val="00704A87"/>
    <w:rsid w:val="00704FE3"/>
    <w:rsid w:val="00705656"/>
    <w:rsid w:val="007059B8"/>
    <w:rsid w:val="00705D08"/>
    <w:rsid w:val="0070706D"/>
    <w:rsid w:val="00707D0E"/>
    <w:rsid w:val="00710B12"/>
    <w:rsid w:val="0071240F"/>
    <w:rsid w:val="00712B8E"/>
    <w:rsid w:val="00714146"/>
    <w:rsid w:val="00714C1F"/>
    <w:rsid w:val="00714F05"/>
    <w:rsid w:val="00714F51"/>
    <w:rsid w:val="00715705"/>
    <w:rsid w:val="00715D58"/>
    <w:rsid w:val="007163E8"/>
    <w:rsid w:val="0072099E"/>
    <w:rsid w:val="00721212"/>
    <w:rsid w:val="00721E5B"/>
    <w:rsid w:val="00726FC5"/>
    <w:rsid w:val="00727140"/>
    <w:rsid w:val="00727E4E"/>
    <w:rsid w:val="0073003B"/>
    <w:rsid w:val="00730930"/>
    <w:rsid w:val="0073487E"/>
    <w:rsid w:val="007350CF"/>
    <w:rsid w:val="0073556D"/>
    <w:rsid w:val="00736700"/>
    <w:rsid w:val="007403FD"/>
    <w:rsid w:val="00740E7A"/>
    <w:rsid w:val="00743F65"/>
    <w:rsid w:val="00744620"/>
    <w:rsid w:val="00744E43"/>
    <w:rsid w:val="007459E4"/>
    <w:rsid w:val="00745C09"/>
    <w:rsid w:val="00747330"/>
    <w:rsid w:val="00747CE4"/>
    <w:rsid w:val="00751E3C"/>
    <w:rsid w:val="007522F3"/>
    <w:rsid w:val="007524AE"/>
    <w:rsid w:val="00752EA8"/>
    <w:rsid w:val="00752FB5"/>
    <w:rsid w:val="00753016"/>
    <w:rsid w:val="00753747"/>
    <w:rsid w:val="00754038"/>
    <w:rsid w:val="00754A31"/>
    <w:rsid w:val="00755698"/>
    <w:rsid w:val="007557F5"/>
    <w:rsid w:val="00755E71"/>
    <w:rsid w:val="00757331"/>
    <w:rsid w:val="00757D2D"/>
    <w:rsid w:val="007611E6"/>
    <w:rsid w:val="00763829"/>
    <w:rsid w:val="00763E70"/>
    <w:rsid w:val="007646AD"/>
    <w:rsid w:val="00764819"/>
    <w:rsid w:val="007650AE"/>
    <w:rsid w:val="0076575F"/>
    <w:rsid w:val="00765A74"/>
    <w:rsid w:val="00765FB9"/>
    <w:rsid w:val="00766722"/>
    <w:rsid w:val="0076682E"/>
    <w:rsid w:val="007668D8"/>
    <w:rsid w:val="00767608"/>
    <w:rsid w:val="00772CC8"/>
    <w:rsid w:val="00772F2D"/>
    <w:rsid w:val="00773A0F"/>
    <w:rsid w:val="0077586E"/>
    <w:rsid w:val="00776950"/>
    <w:rsid w:val="00777C73"/>
    <w:rsid w:val="00781831"/>
    <w:rsid w:val="00782113"/>
    <w:rsid w:val="007830F8"/>
    <w:rsid w:val="00783C81"/>
    <w:rsid w:val="0078655D"/>
    <w:rsid w:val="00786911"/>
    <w:rsid w:val="0078788F"/>
    <w:rsid w:val="007917B3"/>
    <w:rsid w:val="00792154"/>
    <w:rsid w:val="007938EB"/>
    <w:rsid w:val="007946F8"/>
    <w:rsid w:val="00794731"/>
    <w:rsid w:val="00795417"/>
    <w:rsid w:val="007954B7"/>
    <w:rsid w:val="00795D71"/>
    <w:rsid w:val="007963E3"/>
    <w:rsid w:val="007A0DA4"/>
    <w:rsid w:val="007A18DC"/>
    <w:rsid w:val="007A2BC4"/>
    <w:rsid w:val="007A3CBE"/>
    <w:rsid w:val="007A5004"/>
    <w:rsid w:val="007A60AC"/>
    <w:rsid w:val="007A70DF"/>
    <w:rsid w:val="007A758F"/>
    <w:rsid w:val="007B03CA"/>
    <w:rsid w:val="007B0AF6"/>
    <w:rsid w:val="007B1111"/>
    <w:rsid w:val="007B171B"/>
    <w:rsid w:val="007B4666"/>
    <w:rsid w:val="007B4B03"/>
    <w:rsid w:val="007B5772"/>
    <w:rsid w:val="007B5A43"/>
    <w:rsid w:val="007C08AF"/>
    <w:rsid w:val="007C125F"/>
    <w:rsid w:val="007C18BC"/>
    <w:rsid w:val="007C1AB1"/>
    <w:rsid w:val="007C241A"/>
    <w:rsid w:val="007C2627"/>
    <w:rsid w:val="007C276B"/>
    <w:rsid w:val="007C29D2"/>
    <w:rsid w:val="007C49B0"/>
    <w:rsid w:val="007C542A"/>
    <w:rsid w:val="007C5F2B"/>
    <w:rsid w:val="007C6743"/>
    <w:rsid w:val="007C6F9E"/>
    <w:rsid w:val="007C719B"/>
    <w:rsid w:val="007C7909"/>
    <w:rsid w:val="007D0D58"/>
    <w:rsid w:val="007D1057"/>
    <w:rsid w:val="007D27F5"/>
    <w:rsid w:val="007D2A79"/>
    <w:rsid w:val="007D38D9"/>
    <w:rsid w:val="007D3A88"/>
    <w:rsid w:val="007D45B9"/>
    <w:rsid w:val="007D4F1B"/>
    <w:rsid w:val="007D5AE6"/>
    <w:rsid w:val="007D65AA"/>
    <w:rsid w:val="007D75F8"/>
    <w:rsid w:val="007E0CF7"/>
    <w:rsid w:val="007E2097"/>
    <w:rsid w:val="007E4FBF"/>
    <w:rsid w:val="007E5FB8"/>
    <w:rsid w:val="007E640D"/>
    <w:rsid w:val="007E7318"/>
    <w:rsid w:val="007F01A0"/>
    <w:rsid w:val="007F1D61"/>
    <w:rsid w:val="007F2CE6"/>
    <w:rsid w:val="007F3A0E"/>
    <w:rsid w:val="007F3B6C"/>
    <w:rsid w:val="007F45D9"/>
    <w:rsid w:val="007F49CE"/>
    <w:rsid w:val="007F49E9"/>
    <w:rsid w:val="007F4EB5"/>
    <w:rsid w:val="007F5C45"/>
    <w:rsid w:val="007F601C"/>
    <w:rsid w:val="007F7D6B"/>
    <w:rsid w:val="007F7E43"/>
    <w:rsid w:val="00801145"/>
    <w:rsid w:val="0080143F"/>
    <w:rsid w:val="00801602"/>
    <w:rsid w:val="00802326"/>
    <w:rsid w:val="0080265D"/>
    <w:rsid w:val="00802C95"/>
    <w:rsid w:val="00802DC9"/>
    <w:rsid w:val="0080345D"/>
    <w:rsid w:val="00804AD4"/>
    <w:rsid w:val="00804AE0"/>
    <w:rsid w:val="00804DB6"/>
    <w:rsid w:val="00805882"/>
    <w:rsid w:val="00805CEF"/>
    <w:rsid w:val="008120EF"/>
    <w:rsid w:val="00812A84"/>
    <w:rsid w:val="00813D06"/>
    <w:rsid w:val="00813E41"/>
    <w:rsid w:val="0081469D"/>
    <w:rsid w:val="008155C9"/>
    <w:rsid w:val="008173D1"/>
    <w:rsid w:val="00817577"/>
    <w:rsid w:val="0082023D"/>
    <w:rsid w:val="00820C3F"/>
    <w:rsid w:val="00821BEF"/>
    <w:rsid w:val="008221E0"/>
    <w:rsid w:val="0082256F"/>
    <w:rsid w:val="00822B89"/>
    <w:rsid w:val="00823544"/>
    <w:rsid w:val="00824591"/>
    <w:rsid w:val="008308C2"/>
    <w:rsid w:val="0083145A"/>
    <w:rsid w:val="0083166A"/>
    <w:rsid w:val="008331B5"/>
    <w:rsid w:val="00833C5F"/>
    <w:rsid w:val="00834291"/>
    <w:rsid w:val="008356B7"/>
    <w:rsid w:val="00835FBD"/>
    <w:rsid w:val="00836145"/>
    <w:rsid w:val="0083725B"/>
    <w:rsid w:val="008404D7"/>
    <w:rsid w:val="008410DC"/>
    <w:rsid w:val="008412CD"/>
    <w:rsid w:val="00841385"/>
    <w:rsid w:val="0084188D"/>
    <w:rsid w:val="00842194"/>
    <w:rsid w:val="00842550"/>
    <w:rsid w:val="00842C11"/>
    <w:rsid w:val="008441C5"/>
    <w:rsid w:val="00844827"/>
    <w:rsid w:val="008450D8"/>
    <w:rsid w:val="00846228"/>
    <w:rsid w:val="00846683"/>
    <w:rsid w:val="0084677A"/>
    <w:rsid w:val="00847BC9"/>
    <w:rsid w:val="008500D6"/>
    <w:rsid w:val="008500F5"/>
    <w:rsid w:val="0085039C"/>
    <w:rsid w:val="00850AB9"/>
    <w:rsid w:val="00850EE5"/>
    <w:rsid w:val="008518EE"/>
    <w:rsid w:val="00851B82"/>
    <w:rsid w:val="008520F3"/>
    <w:rsid w:val="0085271D"/>
    <w:rsid w:val="00852C6C"/>
    <w:rsid w:val="00854C01"/>
    <w:rsid w:val="008558AA"/>
    <w:rsid w:val="008565D7"/>
    <w:rsid w:val="008569AC"/>
    <w:rsid w:val="008572B6"/>
    <w:rsid w:val="0085740D"/>
    <w:rsid w:val="00857E37"/>
    <w:rsid w:val="008604FC"/>
    <w:rsid w:val="00861693"/>
    <w:rsid w:val="008616D4"/>
    <w:rsid w:val="00861CF1"/>
    <w:rsid w:val="00862175"/>
    <w:rsid w:val="00863F2F"/>
    <w:rsid w:val="00864C33"/>
    <w:rsid w:val="00864DCC"/>
    <w:rsid w:val="00864E4E"/>
    <w:rsid w:val="008659B9"/>
    <w:rsid w:val="00865A7A"/>
    <w:rsid w:val="008661C0"/>
    <w:rsid w:val="00866C57"/>
    <w:rsid w:val="00867E43"/>
    <w:rsid w:val="008703CC"/>
    <w:rsid w:val="00871561"/>
    <w:rsid w:val="008716B8"/>
    <w:rsid w:val="00872952"/>
    <w:rsid w:val="00872AE9"/>
    <w:rsid w:val="0087429F"/>
    <w:rsid w:val="00874803"/>
    <w:rsid w:val="008764D9"/>
    <w:rsid w:val="00877908"/>
    <w:rsid w:val="00880719"/>
    <w:rsid w:val="00880BD2"/>
    <w:rsid w:val="008820EC"/>
    <w:rsid w:val="00882A12"/>
    <w:rsid w:val="00883781"/>
    <w:rsid w:val="008838D3"/>
    <w:rsid w:val="00883B94"/>
    <w:rsid w:val="0088496F"/>
    <w:rsid w:val="00884AC4"/>
    <w:rsid w:val="00885616"/>
    <w:rsid w:val="0088628B"/>
    <w:rsid w:val="008870DB"/>
    <w:rsid w:val="00887732"/>
    <w:rsid w:val="00890EA1"/>
    <w:rsid w:val="0089278C"/>
    <w:rsid w:val="00893838"/>
    <w:rsid w:val="00893DC3"/>
    <w:rsid w:val="0089483E"/>
    <w:rsid w:val="00894CA1"/>
    <w:rsid w:val="00894E96"/>
    <w:rsid w:val="00896DF0"/>
    <w:rsid w:val="008A17A0"/>
    <w:rsid w:val="008A1C6E"/>
    <w:rsid w:val="008A4164"/>
    <w:rsid w:val="008A45A7"/>
    <w:rsid w:val="008A48B8"/>
    <w:rsid w:val="008A4BEA"/>
    <w:rsid w:val="008A57B5"/>
    <w:rsid w:val="008A58D7"/>
    <w:rsid w:val="008A5C8F"/>
    <w:rsid w:val="008A60AF"/>
    <w:rsid w:val="008A6C29"/>
    <w:rsid w:val="008A6D97"/>
    <w:rsid w:val="008A78B1"/>
    <w:rsid w:val="008B03BB"/>
    <w:rsid w:val="008B1E86"/>
    <w:rsid w:val="008B27EF"/>
    <w:rsid w:val="008B369E"/>
    <w:rsid w:val="008B54FC"/>
    <w:rsid w:val="008B5C19"/>
    <w:rsid w:val="008B6118"/>
    <w:rsid w:val="008B6F70"/>
    <w:rsid w:val="008B7266"/>
    <w:rsid w:val="008C1F4C"/>
    <w:rsid w:val="008C2639"/>
    <w:rsid w:val="008C3E2C"/>
    <w:rsid w:val="008C52DA"/>
    <w:rsid w:val="008C5A61"/>
    <w:rsid w:val="008C63FA"/>
    <w:rsid w:val="008C6649"/>
    <w:rsid w:val="008D0C28"/>
    <w:rsid w:val="008D1717"/>
    <w:rsid w:val="008D275C"/>
    <w:rsid w:val="008D3BC2"/>
    <w:rsid w:val="008D44D0"/>
    <w:rsid w:val="008D484B"/>
    <w:rsid w:val="008D5801"/>
    <w:rsid w:val="008D71EE"/>
    <w:rsid w:val="008D7220"/>
    <w:rsid w:val="008D78D1"/>
    <w:rsid w:val="008D7B39"/>
    <w:rsid w:val="008D7D15"/>
    <w:rsid w:val="008D7E3F"/>
    <w:rsid w:val="008E0D75"/>
    <w:rsid w:val="008E1DA3"/>
    <w:rsid w:val="008E27BD"/>
    <w:rsid w:val="008E28DD"/>
    <w:rsid w:val="008E313A"/>
    <w:rsid w:val="008E34F8"/>
    <w:rsid w:val="008E3591"/>
    <w:rsid w:val="008E412D"/>
    <w:rsid w:val="008E5546"/>
    <w:rsid w:val="008E56EA"/>
    <w:rsid w:val="008E585F"/>
    <w:rsid w:val="008E5948"/>
    <w:rsid w:val="008E62A5"/>
    <w:rsid w:val="008E6F30"/>
    <w:rsid w:val="008F016D"/>
    <w:rsid w:val="008F0312"/>
    <w:rsid w:val="008F2862"/>
    <w:rsid w:val="008F2F4F"/>
    <w:rsid w:val="008F3256"/>
    <w:rsid w:val="008F3534"/>
    <w:rsid w:val="008F5B6B"/>
    <w:rsid w:val="008F7778"/>
    <w:rsid w:val="008F7A34"/>
    <w:rsid w:val="0090048F"/>
    <w:rsid w:val="00900681"/>
    <w:rsid w:val="00901248"/>
    <w:rsid w:val="00902521"/>
    <w:rsid w:val="009029EA"/>
    <w:rsid w:val="009066BB"/>
    <w:rsid w:val="00906D0A"/>
    <w:rsid w:val="00910369"/>
    <w:rsid w:val="00910B7A"/>
    <w:rsid w:val="00911C6B"/>
    <w:rsid w:val="00912472"/>
    <w:rsid w:val="009147DF"/>
    <w:rsid w:val="009151E2"/>
    <w:rsid w:val="00915845"/>
    <w:rsid w:val="0091631A"/>
    <w:rsid w:val="00917F2C"/>
    <w:rsid w:val="00920551"/>
    <w:rsid w:val="009209F0"/>
    <w:rsid w:val="00920D85"/>
    <w:rsid w:val="009220CE"/>
    <w:rsid w:val="00922D96"/>
    <w:rsid w:val="009257B6"/>
    <w:rsid w:val="00925C06"/>
    <w:rsid w:val="00925E90"/>
    <w:rsid w:val="009301B2"/>
    <w:rsid w:val="00930A74"/>
    <w:rsid w:val="00930F06"/>
    <w:rsid w:val="009314DA"/>
    <w:rsid w:val="0093390B"/>
    <w:rsid w:val="00934491"/>
    <w:rsid w:val="009345EB"/>
    <w:rsid w:val="00934D9D"/>
    <w:rsid w:val="00935601"/>
    <w:rsid w:val="00935D0F"/>
    <w:rsid w:val="00936273"/>
    <w:rsid w:val="0093686B"/>
    <w:rsid w:val="00936FD2"/>
    <w:rsid w:val="00937569"/>
    <w:rsid w:val="00942D89"/>
    <w:rsid w:val="009452DE"/>
    <w:rsid w:val="00945533"/>
    <w:rsid w:val="009463FB"/>
    <w:rsid w:val="009468B3"/>
    <w:rsid w:val="00947031"/>
    <w:rsid w:val="00947399"/>
    <w:rsid w:val="009479AF"/>
    <w:rsid w:val="00947B66"/>
    <w:rsid w:val="00950DDC"/>
    <w:rsid w:val="009510DF"/>
    <w:rsid w:val="009515AE"/>
    <w:rsid w:val="0095173C"/>
    <w:rsid w:val="00951E81"/>
    <w:rsid w:val="00952DEB"/>
    <w:rsid w:val="00952E1E"/>
    <w:rsid w:val="0095340C"/>
    <w:rsid w:val="009555F4"/>
    <w:rsid w:val="0095585F"/>
    <w:rsid w:val="00955B32"/>
    <w:rsid w:val="00955C92"/>
    <w:rsid w:val="0095614D"/>
    <w:rsid w:val="009574A9"/>
    <w:rsid w:val="00957DA7"/>
    <w:rsid w:val="00960518"/>
    <w:rsid w:val="00961B88"/>
    <w:rsid w:val="00962B0C"/>
    <w:rsid w:val="00963686"/>
    <w:rsid w:val="009636F0"/>
    <w:rsid w:val="00963B20"/>
    <w:rsid w:val="00963F85"/>
    <w:rsid w:val="00964900"/>
    <w:rsid w:val="00965FA8"/>
    <w:rsid w:val="00966D63"/>
    <w:rsid w:val="00967B85"/>
    <w:rsid w:val="0097046C"/>
    <w:rsid w:val="00970EA5"/>
    <w:rsid w:val="009718F1"/>
    <w:rsid w:val="0097367E"/>
    <w:rsid w:val="009737C4"/>
    <w:rsid w:val="00973BE5"/>
    <w:rsid w:val="00973C11"/>
    <w:rsid w:val="00974342"/>
    <w:rsid w:val="0097554D"/>
    <w:rsid w:val="009779D3"/>
    <w:rsid w:val="00980264"/>
    <w:rsid w:val="00980B0C"/>
    <w:rsid w:val="00980DD4"/>
    <w:rsid w:val="009811A8"/>
    <w:rsid w:val="00981331"/>
    <w:rsid w:val="00982B4A"/>
    <w:rsid w:val="00982FAE"/>
    <w:rsid w:val="0098411C"/>
    <w:rsid w:val="00985A6E"/>
    <w:rsid w:val="00986322"/>
    <w:rsid w:val="00986E00"/>
    <w:rsid w:val="00986F8E"/>
    <w:rsid w:val="00987772"/>
    <w:rsid w:val="00987E72"/>
    <w:rsid w:val="00987E9D"/>
    <w:rsid w:val="00990099"/>
    <w:rsid w:val="00990B4F"/>
    <w:rsid w:val="0099183D"/>
    <w:rsid w:val="00992A10"/>
    <w:rsid w:val="00992A88"/>
    <w:rsid w:val="00992DF9"/>
    <w:rsid w:val="00994529"/>
    <w:rsid w:val="00994D6E"/>
    <w:rsid w:val="00996983"/>
    <w:rsid w:val="00996BB9"/>
    <w:rsid w:val="00996DBE"/>
    <w:rsid w:val="009974C6"/>
    <w:rsid w:val="009A002F"/>
    <w:rsid w:val="009A114D"/>
    <w:rsid w:val="009A15F2"/>
    <w:rsid w:val="009A2122"/>
    <w:rsid w:val="009A24A2"/>
    <w:rsid w:val="009A38DD"/>
    <w:rsid w:val="009A5321"/>
    <w:rsid w:val="009B1565"/>
    <w:rsid w:val="009B1EF4"/>
    <w:rsid w:val="009B20CB"/>
    <w:rsid w:val="009B2C30"/>
    <w:rsid w:val="009B3766"/>
    <w:rsid w:val="009B539B"/>
    <w:rsid w:val="009B600B"/>
    <w:rsid w:val="009B6A74"/>
    <w:rsid w:val="009C0B33"/>
    <w:rsid w:val="009C24AB"/>
    <w:rsid w:val="009C2865"/>
    <w:rsid w:val="009C4833"/>
    <w:rsid w:val="009C5A68"/>
    <w:rsid w:val="009C6520"/>
    <w:rsid w:val="009C7E7E"/>
    <w:rsid w:val="009D06EF"/>
    <w:rsid w:val="009D0DD2"/>
    <w:rsid w:val="009D1516"/>
    <w:rsid w:val="009D2B3B"/>
    <w:rsid w:val="009D471B"/>
    <w:rsid w:val="009D4CB4"/>
    <w:rsid w:val="009D702A"/>
    <w:rsid w:val="009E04EF"/>
    <w:rsid w:val="009E06C3"/>
    <w:rsid w:val="009E0C58"/>
    <w:rsid w:val="009E1B9D"/>
    <w:rsid w:val="009E25BA"/>
    <w:rsid w:val="009E2FE4"/>
    <w:rsid w:val="009E312E"/>
    <w:rsid w:val="009E314C"/>
    <w:rsid w:val="009E3151"/>
    <w:rsid w:val="009E35EC"/>
    <w:rsid w:val="009E3A05"/>
    <w:rsid w:val="009E4032"/>
    <w:rsid w:val="009E468A"/>
    <w:rsid w:val="009E5E47"/>
    <w:rsid w:val="009E62AF"/>
    <w:rsid w:val="009E6373"/>
    <w:rsid w:val="009E6A8C"/>
    <w:rsid w:val="009E7EA8"/>
    <w:rsid w:val="009F093D"/>
    <w:rsid w:val="009F0C6A"/>
    <w:rsid w:val="009F0EDC"/>
    <w:rsid w:val="009F1469"/>
    <w:rsid w:val="009F38CB"/>
    <w:rsid w:val="009F3BB3"/>
    <w:rsid w:val="009F57ED"/>
    <w:rsid w:val="009F66AD"/>
    <w:rsid w:val="009F7755"/>
    <w:rsid w:val="009F7C20"/>
    <w:rsid w:val="00A002AD"/>
    <w:rsid w:val="00A029CC"/>
    <w:rsid w:val="00A04225"/>
    <w:rsid w:val="00A0432F"/>
    <w:rsid w:val="00A0458A"/>
    <w:rsid w:val="00A049B8"/>
    <w:rsid w:val="00A04E83"/>
    <w:rsid w:val="00A059EE"/>
    <w:rsid w:val="00A05EDC"/>
    <w:rsid w:val="00A06734"/>
    <w:rsid w:val="00A06F21"/>
    <w:rsid w:val="00A07D84"/>
    <w:rsid w:val="00A1009B"/>
    <w:rsid w:val="00A1057D"/>
    <w:rsid w:val="00A109C2"/>
    <w:rsid w:val="00A11D87"/>
    <w:rsid w:val="00A12D4C"/>
    <w:rsid w:val="00A15C42"/>
    <w:rsid w:val="00A16250"/>
    <w:rsid w:val="00A1722C"/>
    <w:rsid w:val="00A17808"/>
    <w:rsid w:val="00A23094"/>
    <w:rsid w:val="00A2569A"/>
    <w:rsid w:val="00A31D77"/>
    <w:rsid w:val="00A326C2"/>
    <w:rsid w:val="00A32D9F"/>
    <w:rsid w:val="00A33BDF"/>
    <w:rsid w:val="00A341F1"/>
    <w:rsid w:val="00A34920"/>
    <w:rsid w:val="00A34C08"/>
    <w:rsid w:val="00A34F9A"/>
    <w:rsid w:val="00A3609A"/>
    <w:rsid w:val="00A379A7"/>
    <w:rsid w:val="00A37D26"/>
    <w:rsid w:val="00A37F9E"/>
    <w:rsid w:val="00A41964"/>
    <w:rsid w:val="00A502F0"/>
    <w:rsid w:val="00A5315A"/>
    <w:rsid w:val="00A53FFF"/>
    <w:rsid w:val="00A542D7"/>
    <w:rsid w:val="00A5468B"/>
    <w:rsid w:val="00A54798"/>
    <w:rsid w:val="00A54C83"/>
    <w:rsid w:val="00A54DCA"/>
    <w:rsid w:val="00A556B7"/>
    <w:rsid w:val="00A56BF6"/>
    <w:rsid w:val="00A574CF"/>
    <w:rsid w:val="00A5795B"/>
    <w:rsid w:val="00A57B98"/>
    <w:rsid w:val="00A627FB"/>
    <w:rsid w:val="00A62DAB"/>
    <w:rsid w:val="00A63215"/>
    <w:rsid w:val="00A63F6F"/>
    <w:rsid w:val="00A64002"/>
    <w:rsid w:val="00A652CF"/>
    <w:rsid w:val="00A65719"/>
    <w:rsid w:val="00A66637"/>
    <w:rsid w:val="00A66845"/>
    <w:rsid w:val="00A66A6C"/>
    <w:rsid w:val="00A70C31"/>
    <w:rsid w:val="00A72509"/>
    <w:rsid w:val="00A754E3"/>
    <w:rsid w:val="00A77B49"/>
    <w:rsid w:val="00A811FF"/>
    <w:rsid w:val="00A81295"/>
    <w:rsid w:val="00A81386"/>
    <w:rsid w:val="00A815FC"/>
    <w:rsid w:val="00A81BA4"/>
    <w:rsid w:val="00A82AAB"/>
    <w:rsid w:val="00A83461"/>
    <w:rsid w:val="00A83919"/>
    <w:rsid w:val="00A8412A"/>
    <w:rsid w:val="00A86147"/>
    <w:rsid w:val="00A866F1"/>
    <w:rsid w:val="00A93CEB"/>
    <w:rsid w:val="00A95AE8"/>
    <w:rsid w:val="00A9625D"/>
    <w:rsid w:val="00A96D6A"/>
    <w:rsid w:val="00A97582"/>
    <w:rsid w:val="00A976CE"/>
    <w:rsid w:val="00A97755"/>
    <w:rsid w:val="00A97E93"/>
    <w:rsid w:val="00AA03BD"/>
    <w:rsid w:val="00AA0D26"/>
    <w:rsid w:val="00AA0F2E"/>
    <w:rsid w:val="00AA18B1"/>
    <w:rsid w:val="00AA1EEB"/>
    <w:rsid w:val="00AA3A65"/>
    <w:rsid w:val="00AA4A5B"/>
    <w:rsid w:val="00AA4F5C"/>
    <w:rsid w:val="00AA5948"/>
    <w:rsid w:val="00AA60EB"/>
    <w:rsid w:val="00AA74D7"/>
    <w:rsid w:val="00AB08CD"/>
    <w:rsid w:val="00AB1D4D"/>
    <w:rsid w:val="00AB40C4"/>
    <w:rsid w:val="00AB61BA"/>
    <w:rsid w:val="00AB759A"/>
    <w:rsid w:val="00AC016B"/>
    <w:rsid w:val="00AC07D6"/>
    <w:rsid w:val="00AC1513"/>
    <w:rsid w:val="00AC164D"/>
    <w:rsid w:val="00AC1FEA"/>
    <w:rsid w:val="00AC224C"/>
    <w:rsid w:val="00AC2712"/>
    <w:rsid w:val="00AC2B70"/>
    <w:rsid w:val="00AC2B99"/>
    <w:rsid w:val="00AC359E"/>
    <w:rsid w:val="00AC621F"/>
    <w:rsid w:val="00AC63A0"/>
    <w:rsid w:val="00AC67FB"/>
    <w:rsid w:val="00AC7AF5"/>
    <w:rsid w:val="00AD105B"/>
    <w:rsid w:val="00AD1085"/>
    <w:rsid w:val="00AD3740"/>
    <w:rsid w:val="00AD3948"/>
    <w:rsid w:val="00AD41ED"/>
    <w:rsid w:val="00AD4889"/>
    <w:rsid w:val="00AD606B"/>
    <w:rsid w:val="00AD65FB"/>
    <w:rsid w:val="00AE1B4B"/>
    <w:rsid w:val="00AE3FF1"/>
    <w:rsid w:val="00AE4179"/>
    <w:rsid w:val="00AE4481"/>
    <w:rsid w:val="00AE4E12"/>
    <w:rsid w:val="00AE5D9D"/>
    <w:rsid w:val="00AE7CB1"/>
    <w:rsid w:val="00AE7EE0"/>
    <w:rsid w:val="00AF1C2C"/>
    <w:rsid w:val="00AF220A"/>
    <w:rsid w:val="00AF3691"/>
    <w:rsid w:val="00AF4A12"/>
    <w:rsid w:val="00AF4BC9"/>
    <w:rsid w:val="00AF5B5D"/>
    <w:rsid w:val="00AF65DE"/>
    <w:rsid w:val="00AF6C5E"/>
    <w:rsid w:val="00AF7421"/>
    <w:rsid w:val="00AF7962"/>
    <w:rsid w:val="00B00447"/>
    <w:rsid w:val="00B009BA"/>
    <w:rsid w:val="00B00AAE"/>
    <w:rsid w:val="00B02F2E"/>
    <w:rsid w:val="00B0367B"/>
    <w:rsid w:val="00B03F90"/>
    <w:rsid w:val="00B056A4"/>
    <w:rsid w:val="00B05CC4"/>
    <w:rsid w:val="00B06101"/>
    <w:rsid w:val="00B061B2"/>
    <w:rsid w:val="00B06FF3"/>
    <w:rsid w:val="00B10211"/>
    <w:rsid w:val="00B10D16"/>
    <w:rsid w:val="00B115B9"/>
    <w:rsid w:val="00B12BA5"/>
    <w:rsid w:val="00B14FAB"/>
    <w:rsid w:val="00B14FCF"/>
    <w:rsid w:val="00B158C4"/>
    <w:rsid w:val="00B16CDE"/>
    <w:rsid w:val="00B2019D"/>
    <w:rsid w:val="00B201F5"/>
    <w:rsid w:val="00B207C2"/>
    <w:rsid w:val="00B20F73"/>
    <w:rsid w:val="00B21247"/>
    <w:rsid w:val="00B212EE"/>
    <w:rsid w:val="00B21444"/>
    <w:rsid w:val="00B23E83"/>
    <w:rsid w:val="00B240CA"/>
    <w:rsid w:val="00B2413F"/>
    <w:rsid w:val="00B24DF0"/>
    <w:rsid w:val="00B25D2D"/>
    <w:rsid w:val="00B25EE1"/>
    <w:rsid w:val="00B2638B"/>
    <w:rsid w:val="00B26590"/>
    <w:rsid w:val="00B27E0A"/>
    <w:rsid w:val="00B27F66"/>
    <w:rsid w:val="00B30306"/>
    <w:rsid w:val="00B313C0"/>
    <w:rsid w:val="00B3312C"/>
    <w:rsid w:val="00B343AF"/>
    <w:rsid w:val="00B34B27"/>
    <w:rsid w:val="00B355FE"/>
    <w:rsid w:val="00B35FA7"/>
    <w:rsid w:val="00B374C5"/>
    <w:rsid w:val="00B375CA"/>
    <w:rsid w:val="00B378A6"/>
    <w:rsid w:val="00B37AC6"/>
    <w:rsid w:val="00B40153"/>
    <w:rsid w:val="00B40BC8"/>
    <w:rsid w:val="00B40D83"/>
    <w:rsid w:val="00B427ED"/>
    <w:rsid w:val="00B427FD"/>
    <w:rsid w:val="00B42DE2"/>
    <w:rsid w:val="00B43A2A"/>
    <w:rsid w:val="00B44213"/>
    <w:rsid w:val="00B4538C"/>
    <w:rsid w:val="00B45529"/>
    <w:rsid w:val="00B457C1"/>
    <w:rsid w:val="00B462DA"/>
    <w:rsid w:val="00B4740C"/>
    <w:rsid w:val="00B47E91"/>
    <w:rsid w:val="00B47F7D"/>
    <w:rsid w:val="00B52B2C"/>
    <w:rsid w:val="00B53CA9"/>
    <w:rsid w:val="00B5482D"/>
    <w:rsid w:val="00B56209"/>
    <w:rsid w:val="00B56B5B"/>
    <w:rsid w:val="00B600E1"/>
    <w:rsid w:val="00B60F4F"/>
    <w:rsid w:val="00B61B26"/>
    <w:rsid w:val="00B62056"/>
    <w:rsid w:val="00B64596"/>
    <w:rsid w:val="00B6463E"/>
    <w:rsid w:val="00B66121"/>
    <w:rsid w:val="00B670E8"/>
    <w:rsid w:val="00B67413"/>
    <w:rsid w:val="00B67725"/>
    <w:rsid w:val="00B67A6C"/>
    <w:rsid w:val="00B704A2"/>
    <w:rsid w:val="00B7067A"/>
    <w:rsid w:val="00B716B3"/>
    <w:rsid w:val="00B71AA5"/>
    <w:rsid w:val="00B724B7"/>
    <w:rsid w:val="00B73142"/>
    <w:rsid w:val="00B74980"/>
    <w:rsid w:val="00B74C9D"/>
    <w:rsid w:val="00B74D42"/>
    <w:rsid w:val="00B7509E"/>
    <w:rsid w:val="00B75EF6"/>
    <w:rsid w:val="00B764A5"/>
    <w:rsid w:val="00B769BC"/>
    <w:rsid w:val="00B77286"/>
    <w:rsid w:val="00B77419"/>
    <w:rsid w:val="00B80018"/>
    <w:rsid w:val="00B803AA"/>
    <w:rsid w:val="00B8071C"/>
    <w:rsid w:val="00B81AB2"/>
    <w:rsid w:val="00B822FB"/>
    <w:rsid w:val="00B82DA8"/>
    <w:rsid w:val="00B83906"/>
    <w:rsid w:val="00B8469B"/>
    <w:rsid w:val="00B85029"/>
    <w:rsid w:val="00B86246"/>
    <w:rsid w:val="00B86516"/>
    <w:rsid w:val="00B871A0"/>
    <w:rsid w:val="00B872F0"/>
    <w:rsid w:val="00B87BA3"/>
    <w:rsid w:val="00B901B7"/>
    <w:rsid w:val="00B94B75"/>
    <w:rsid w:val="00B9527E"/>
    <w:rsid w:val="00B96CBC"/>
    <w:rsid w:val="00B96F85"/>
    <w:rsid w:val="00BA2B34"/>
    <w:rsid w:val="00BA43FD"/>
    <w:rsid w:val="00BA6674"/>
    <w:rsid w:val="00BA7B9D"/>
    <w:rsid w:val="00BB02C5"/>
    <w:rsid w:val="00BB1FE7"/>
    <w:rsid w:val="00BB21C1"/>
    <w:rsid w:val="00BB2CC7"/>
    <w:rsid w:val="00BB3A8C"/>
    <w:rsid w:val="00BB53B7"/>
    <w:rsid w:val="00BB5A66"/>
    <w:rsid w:val="00BB5B07"/>
    <w:rsid w:val="00BB6A25"/>
    <w:rsid w:val="00BB730A"/>
    <w:rsid w:val="00BB742C"/>
    <w:rsid w:val="00BC103D"/>
    <w:rsid w:val="00BC12A9"/>
    <w:rsid w:val="00BC16A9"/>
    <w:rsid w:val="00BC3E20"/>
    <w:rsid w:val="00BC45CF"/>
    <w:rsid w:val="00BC59BD"/>
    <w:rsid w:val="00BD038C"/>
    <w:rsid w:val="00BD0D2C"/>
    <w:rsid w:val="00BD1538"/>
    <w:rsid w:val="00BD30B7"/>
    <w:rsid w:val="00BD37AB"/>
    <w:rsid w:val="00BD3ACB"/>
    <w:rsid w:val="00BD3E61"/>
    <w:rsid w:val="00BD40AF"/>
    <w:rsid w:val="00BD4D1B"/>
    <w:rsid w:val="00BD5D46"/>
    <w:rsid w:val="00BD6323"/>
    <w:rsid w:val="00BD634A"/>
    <w:rsid w:val="00BD646A"/>
    <w:rsid w:val="00BD7FF2"/>
    <w:rsid w:val="00BE11C4"/>
    <w:rsid w:val="00BE2A8D"/>
    <w:rsid w:val="00BE2E82"/>
    <w:rsid w:val="00BE331B"/>
    <w:rsid w:val="00BE3C7B"/>
    <w:rsid w:val="00BE48A1"/>
    <w:rsid w:val="00BE59B5"/>
    <w:rsid w:val="00BE63FD"/>
    <w:rsid w:val="00BE662D"/>
    <w:rsid w:val="00BE6AD2"/>
    <w:rsid w:val="00BE7264"/>
    <w:rsid w:val="00BE750C"/>
    <w:rsid w:val="00BF014F"/>
    <w:rsid w:val="00BF0560"/>
    <w:rsid w:val="00BF0812"/>
    <w:rsid w:val="00BF1758"/>
    <w:rsid w:val="00BF1B5A"/>
    <w:rsid w:val="00BF38A5"/>
    <w:rsid w:val="00BF3B7E"/>
    <w:rsid w:val="00BF4C6E"/>
    <w:rsid w:val="00BF4CFE"/>
    <w:rsid w:val="00C0013E"/>
    <w:rsid w:val="00C0015E"/>
    <w:rsid w:val="00C00182"/>
    <w:rsid w:val="00C00705"/>
    <w:rsid w:val="00C018E2"/>
    <w:rsid w:val="00C030D7"/>
    <w:rsid w:val="00C032DD"/>
    <w:rsid w:val="00C0330B"/>
    <w:rsid w:val="00C045B0"/>
    <w:rsid w:val="00C04C65"/>
    <w:rsid w:val="00C05BBE"/>
    <w:rsid w:val="00C05EF0"/>
    <w:rsid w:val="00C074CB"/>
    <w:rsid w:val="00C07577"/>
    <w:rsid w:val="00C07E41"/>
    <w:rsid w:val="00C10736"/>
    <w:rsid w:val="00C111E4"/>
    <w:rsid w:val="00C116B4"/>
    <w:rsid w:val="00C1170C"/>
    <w:rsid w:val="00C126CE"/>
    <w:rsid w:val="00C13387"/>
    <w:rsid w:val="00C140A0"/>
    <w:rsid w:val="00C14A44"/>
    <w:rsid w:val="00C1501E"/>
    <w:rsid w:val="00C160AC"/>
    <w:rsid w:val="00C16688"/>
    <w:rsid w:val="00C20284"/>
    <w:rsid w:val="00C20551"/>
    <w:rsid w:val="00C20DF4"/>
    <w:rsid w:val="00C21C39"/>
    <w:rsid w:val="00C24224"/>
    <w:rsid w:val="00C24C7D"/>
    <w:rsid w:val="00C250BD"/>
    <w:rsid w:val="00C251D3"/>
    <w:rsid w:val="00C255BD"/>
    <w:rsid w:val="00C2572C"/>
    <w:rsid w:val="00C2581E"/>
    <w:rsid w:val="00C27B7E"/>
    <w:rsid w:val="00C3016C"/>
    <w:rsid w:val="00C318BE"/>
    <w:rsid w:val="00C318DA"/>
    <w:rsid w:val="00C3201C"/>
    <w:rsid w:val="00C32932"/>
    <w:rsid w:val="00C344CD"/>
    <w:rsid w:val="00C350DC"/>
    <w:rsid w:val="00C362E6"/>
    <w:rsid w:val="00C41466"/>
    <w:rsid w:val="00C426D5"/>
    <w:rsid w:val="00C4333D"/>
    <w:rsid w:val="00C436C8"/>
    <w:rsid w:val="00C43A8B"/>
    <w:rsid w:val="00C43AFA"/>
    <w:rsid w:val="00C442CA"/>
    <w:rsid w:val="00C44B70"/>
    <w:rsid w:val="00C45166"/>
    <w:rsid w:val="00C45A21"/>
    <w:rsid w:val="00C45A42"/>
    <w:rsid w:val="00C47704"/>
    <w:rsid w:val="00C5131E"/>
    <w:rsid w:val="00C514B6"/>
    <w:rsid w:val="00C5279B"/>
    <w:rsid w:val="00C52C61"/>
    <w:rsid w:val="00C540E9"/>
    <w:rsid w:val="00C54A64"/>
    <w:rsid w:val="00C57AA7"/>
    <w:rsid w:val="00C60B1F"/>
    <w:rsid w:val="00C60F27"/>
    <w:rsid w:val="00C6113F"/>
    <w:rsid w:val="00C61BFD"/>
    <w:rsid w:val="00C622DC"/>
    <w:rsid w:val="00C62E51"/>
    <w:rsid w:val="00C635A4"/>
    <w:rsid w:val="00C63982"/>
    <w:rsid w:val="00C63F5F"/>
    <w:rsid w:val="00C63FA7"/>
    <w:rsid w:val="00C64544"/>
    <w:rsid w:val="00C64925"/>
    <w:rsid w:val="00C6521B"/>
    <w:rsid w:val="00C65B81"/>
    <w:rsid w:val="00C66235"/>
    <w:rsid w:val="00C6639A"/>
    <w:rsid w:val="00C664C1"/>
    <w:rsid w:val="00C672AE"/>
    <w:rsid w:val="00C67838"/>
    <w:rsid w:val="00C7022A"/>
    <w:rsid w:val="00C70725"/>
    <w:rsid w:val="00C714E0"/>
    <w:rsid w:val="00C71636"/>
    <w:rsid w:val="00C71B17"/>
    <w:rsid w:val="00C729C0"/>
    <w:rsid w:val="00C73060"/>
    <w:rsid w:val="00C736CA"/>
    <w:rsid w:val="00C73D50"/>
    <w:rsid w:val="00C75753"/>
    <w:rsid w:val="00C7615F"/>
    <w:rsid w:val="00C76608"/>
    <w:rsid w:val="00C7747B"/>
    <w:rsid w:val="00C7769A"/>
    <w:rsid w:val="00C7799D"/>
    <w:rsid w:val="00C8158A"/>
    <w:rsid w:val="00C8188D"/>
    <w:rsid w:val="00C81D1C"/>
    <w:rsid w:val="00C83379"/>
    <w:rsid w:val="00C84E47"/>
    <w:rsid w:val="00C857B2"/>
    <w:rsid w:val="00C85D06"/>
    <w:rsid w:val="00C85DD0"/>
    <w:rsid w:val="00C85FF7"/>
    <w:rsid w:val="00C86304"/>
    <w:rsid w:val="00C8783B"/>
    <w:rsid w:val="00C90120"/>
    <w:rsid w:val="00C90340"/>
    <w:rsid w:val="00C912BA"/>
    <w:rsid w:val="00C9216A"/>
    <w:rsid w:val="00C92246"/>
    <w:rsid w:val="00C92518"/>
    <w:rsid w:val="00C92E47"/>
    <w:rsid w:val="00C93E24"/>
    <w:rsid w:val="00C9420B"/>
    <w:rsid w:val="00C94A43"/>
    <w:rsid w:val="00C951E0"/>
    <w:rsid w:val="00C951EE"/>
    <w:rsid w:val="00C95B7B"/>
    <w:rsid w:val="00C96956"/>
    <w:rsid w:val="00C9771C"/>
    <w:rsid w:val="00C97D90"/>
    <w:rsid w:val="00CA210F"/>
    <w:rsid w:val="00CA2E1B"/>
    <w:rsid w:val="00CA3107"/>
    <w:rsid w:val="00CA33DF"/>
    <w:rsid w:val="00CA36BC"/>
    <w:rsid w:val="00CA569B"/>
    <w:rsid w:val="00CA58F9"/>
    <w:rsid w:val="00CA5E97"/>
    <w:rsid w:val="00CA6D75"/>
    <w:rsid w:val="00CA77BD"/>
    <w:rsid w:val="00CB0167"/>
    <w:rsid w:val="00CB02A1"/>
    <w:rsid w:val="00CB061B"/>
    <w:rsid w:val="00CB219F"/>
    <w:rsid w:val="00CB2DB5"/>
    <w:rsid w:val="00CB3635"/>
    <w:rsid w:val="00CB5058"/>
    <w:rsid w:val="00CB5520"/>
    <w:rsid w:val="00CB561F"/>
    <w:rsid w:val="00CB67DB"/>
    <w:rsid w:val="00CB7A88"/>
    <w:rsid w:val="00CC072F"/>
    <w:rsid w:val="00CC2FDF"/>
    <w:rsid w:val="00CC3EAC"/>
    <w:rsid w:val="00CC4890"/>
    <w:rsid w:val="00CC4B84"/>
    <w:rsid w:val="00CC5E81"/>
    <w:rsid w:val="00CC610F"/>
    <w:rsid w:val="00CD01FA"/>
    <w:rsid w:val="00CD0B9F"/>
    <w:rsid w:val="00CD17FE"/>
    <w:rsid w:val="00CD2A25"/>
    <w:rsid w:val="00CD3566"/>
    <w:rsid w:val="00CD4142"/>
    <w:rsid w:val="00CD42E0"/>
    <w:rsid w:val="00CD43D3"/>
    <w:rsid w:val="00CD4996"/>
    <w:rsid w:val="00CD5559"/>
    <w:rsid w:val="00CD5C55"/>
    <w:rsid w:val="00CD7000"/>
    <w:rsid w:val="00CD7E0A"/>
    <w:rsid w:val="00CE09E9"/>
    <w:rsid w:val="00CE3BF1"/>
    <w:rsid w:val="00CE4590"/>
    <w:rsid w:val="00CE5547"/>
    <w:rsid w:val="00CE638A"/>
    <w:rsid w:val="00CE6CFD"/>
    <w:rsid w:val="00CE7259"/>
    <w:rsid w:val="00CF07BD"/>
    <w:rsid w:val="00CF233D"/>
    <w:rsid w:val="00CF24F2"/>
    <w:rsid w:val="00CF4224"/>
    <w:rsid w:val="00CF47F3"/>
    <w:rsid w:val="00CF4F61"/>
    <w:rsid w:val="00CF5CFE"/>
    <w:rsid w:val="00CF75E0"/>
    <w:rsid w:val="00D008FB"/>
    <w:rsid w:val="00D00944"/>
    <w:rsid w:val="00D00C85"/>
    <w:rsid w:val="00D00E88"/>
    <w:rsid w:val="00D027AA"/>
    <w:rsid w:val="00D02EA1"/>
    <w:rsid w:val="00D0344D"/>
    <w:rsid w:val="00D04F7F"/>
    <w:rsid w:val="00D059FA"/>
    <w:rsid w:val="00D07C28"/>
    <w:rsid w:val="00D07DB7"/>
    <w:rsid w:val="00D115D0"/>
    <w:rsid w:val="00D123A9"/>
    <w:rsid w:val="00D1295B"/>
    <w:rsid w:val="00D132FC"/>
    <w:rsid w:val="00D13DBD"/>
    <w:rsid w:val="00D14AE3"/>
    <w:rsid w:val="00D20864"/>
    <w:rsid w:val="00D208B6"/>
    <w:rsid w:val="00D210E9"/>
    <w:rsid w:val="00D214B9"/>
    <w:rsid w:val="00D2259B"/>
    <w:rsid w:val="00D22939"/>
    <w:rsid w:val="00D22A6E"/>
    <w:rsid w:val="00D22E8C"/>
    <w:rsid w:val="00D2311F"/>
    <w:rsid w:val="00D23AAC"/>
    <w:rsid w:val="00D247C7"/>
    <w:rsid w:val="00D24C26"/>
    <w:rsid w:val="00D24DB8"/>
    <w:rsid w:val="00D27B8C"/>
    <w:rsid w:val="00D27D1D"/>
    <w:rsid w:val="00D30D31"/>
    <w:rsid w:val="00D31A7C"/>
    <w:rsid w:val="00D31AA6"/>
    <w:rsid w:val="00D35214"/>
    <w:rsid w:val="00D37912"/>
    <w:rsid w:val="00D37B00"/>
    <w:rsid w:val="00D37BF0"/>
    <w:rsid w:val="00D40440"/>
    <w:rsid w:val="00D40F3A"/>
    <w:rsid w:val="00D4142C"/>
    <w:rsid w:val="00D4196E"/>
    <w:rsid w:val="00D4289D"/>
    <w:rsid w:val="00D42CE1"/>
    <w:rsid w:val="00D43072"/>
    <w:rsid w:val="00D43308"/>
    <w:rsid w:val="00D451CF"/>
    <w:rsid w:val="00D45731"/>
    <w:rsid w:val="00D4581C"/>
    <w:rsid w:val="00D461CE"/>
    <w:rsid w:val="00D46CFD"/>
    <w:rsid w:val="00D50211"/>
    <w:rsid w:val="00D506E0"/>
    <w:rsid w:val="00D5075A"/>
    <w:rsid w:val="00D517F2"/>
    <w:rsid w:val="00D5183B"/>
    <w:rsid w:val="00D51C86"/>
    <w:rsid w:val="00D54633"/>
    <w:rsid w:val="00D55469"/>
    <w:rsid w:val="00D576E7"/>
    <w:rsid w:val="00D57902"/>
    <w:rsid w:val="00D60388"/>
    <w:rsid w:val="00D607F3"/>
    <w:rsid w:val="00D60E07"/>
    <w:rsid w:val="00D610D0"/>
    <w:rsid w:val="00D6293E"/>
    <w:rsid w:val="00D63B87"/>
    <w:rsid w:val="00D63FBF"/>
    <w:rsid w:val="00D63FCF"/>
    <w:rsid w:val="00D6515E"/>
    <w:rsid w:val="00D661CC"/>
    <w:rsid w:val="00D70386"/>
    <w:rsid w:val="00D70ACA"/>
    <w:rsid w:val="00D71079"/>
    <w:rsid w:val="00D72E32"/>
    <w:rsid w:val="00D7558A"/>
    <w:rsid w:val="00D75622"/>
    <w:rsid w:val="00D75B87"/>
    <w:rsid w:val="00D75CDA"/>
    <w:rsid w:val="00D75F88"/>
    <w:rsid w:val="00D77D28"/>
    <w:rsid w:val="00D80859"/>
    <w:rsid w:val="00D80AD0"/>
    <w:rsid w:val="00D816E0"/>
    <w:rsid w:val="00D81B1D"/>
    <w:rsid w:val="00D81B21"/>
    <w:rsid w:val="00D81F74"/>
    <w:rsid w:val="00D832D8"/>
    <w:rsid w:val="00D8399D"/>
    <w:rsid w:val="00D84BE9"/>
    <w:rsid w:val="00D855A3"/>
    <w:rsid w:val="00D85D86"/>
    <w:rsid w:val="00D86D4F"/>
    <w:rsid w:val="00D87825"/>
    <w:rsid w:val="00D87AB1"/>
    <w:rsid w:val="00D9096F"/>
    <w:rsid w:val="00D925F4"/>
    <w:rsid w:val="00D9296E"/>
    <w:rsid w:val="00D92D99"/>
    <w:rsid w:val="00D94415"/>
    <w:rsid w:val="00D94782"/>
    <w:rsid w:val="00D95966"/>
    <w:rsid w:val="00D967FA"/>
    <w:rsid w:val="00D96B18"/>
    <w:rsid w:val="00D97B8E"/>
    <w:rsid w:val="00D97E7B"/>
    <w:rsid w:val="00DA0DC2"/>
    <w:rsid w:val="00DA1A11"/>
    <w:rsid w:val="00DA1C77"/>
    <w:rsid w:val="00DA2830"/>
    <w:rsid w:val="00DA6C42"/>
    <w:rsid w:val="00DB013F"/>
    <w:rsid w:val="00DB01F8"/>
    <w:rsid w:val="00DB0E8F"/>
    <w:rsid w:val="00DB1ACA"/>
    <w:rsid w:val="00DB1EE9"/>
    <w:rsid w:val="00DB2579"/>
    <w:rsid w:val="00DB2789"/>
    <w:rsid w:val="00DB3940"/>
    <w:rsid w:val="00DB3DB7"/>
    <w:rsid w:val="00DB42D3"/>
    <w:rsid w:val="00DB4703"/>
    <w:rsid w:val="00DB54AD"/>
    <w:rsid w:val="00DB5534"/>
    <w:rsid w:val="00DB57D3"/>
    <w:rsid w:val="00DB6179"/>
    <w:rsid w:val="00DB61F2"/>
    <w:rsid w:val="00DB6432"/>
    <w:rsid w:val="00DB73DB"/>
    <w:rsid w:val="00DB7573"/>
    <w:rsid w:val="00DC1B72"/>
    <w:rsid w:val="00DC2D25"/>
    <w:rsid w:val="00DC2DCF"/>
    <w:rsid w:val="00DC481E"/>
    <w:rsid w:val="00DC5E97"/>
    <w:rsid w:val="00DC6679"/>
    <w:rsid w:val="00DC6DA6"/>
    <w:rsid w:val="00DC7792"/>
    <w:rsid w:val="00DD1610"/>
    <w:rsid w:val="00DD165F"/>
    <w:rsid w:val="00DD23EA"/>
    <w:rsid w:val="00DD32AB"/>
    <w:rsid w:val="00DD5B77"/>
    <w:rsid w:val="00DD6C74"/>
    <w:rsid w:val="00DD6CDF"/>
    <w:rsid w:val="00DD730E"/>
    <w:rsid w:val="00DD7953"/>
    <w:rsid w:val="00DE0505"/>
    <w:rsid w:val="00DE2F06"/>
    <w:rsid w:val="00DE3218"/>
    <w:rsid w:val="00DE3429"/>
    <w:rsid w:val="00DE390E"/>
    <w:rsid w:val="00DE50C4"/>
    <w:rsid w:val="00DE53EB"/>
    <w:rsid w:val="00DE558C"/>
    <w:rsid w:val="00DE590F"/>
    <w:rsid w:val="00DE7627"/>
    <w:rsid w:val="00DF0331"/>
    <w:rsid w:val="00DF07E5"/>
    <w:rsid w:val="00DF187D"/>
    <w:rsid w:val="00DF27FF"/>
    <w:rsid w:val="00DF3368"/>
    <w:rsid w:val="00DF5668"/>
    <w:rsid w:val="00DF5F0A"/>
    <w:rsid w:val="00DF63A9"/>
    <w:rsid w:val="00E00739"/>
    <w:rsid w:val="00E00BDC"/>
    <w:rsid w:val="00E00C83"/>
    <w:rsid w:val="00E01602"/>
    <w:rsid w:val="00E01DD5"/>
    <w:rsid w:val="00E01E04"/>
    <w:rsid w:val="00E04F0A"/>
    <w:rsid w:val="00E0537F"/>
    <w:rsid w:val="00E059C6"/>
    <w:rsid w:val="00E05AD4"/>
    <w:rsid w:val="00E05BBC"/>
    <w:rsid w:val="00E05C80"/>
    <w:rsid w:val="00E0672E"/>
    <w:rsid w:val="00E10446"/>
    <w:rsid w:val="00E104F7"/>
    <w:rsid w:val="00E12D9F"/>
    <w:rsid w:val="00E13A82"/>
    <w:rsid w:val="00E13CF6"/>
    <w:rsid w:val="00E15C85"/>
    <w:rsid w:val="00E15DCF"/>
    <w:rsid w:val="00E16C9D"/>
    <w:rsid w:val="00E17761"/>
    <w:rsid w:val="00E17A59"/>
    <w:rsid w:val="00E17D78"/>
    <w:rsid w:val="00E20365"/>
    <w:rsid w:val="00E20DF7"/>
    <w:rsid w:val="00E22186"/>
    <w:rsid w:val="00E22B8B"/>
    <w:rsid w:val="00E22FD3"/>
    <w:rsid w:val="00E23484"/>
    <w:rsid w:val="00E25CD1"/>
    <w:rsid w:val="00E274B6"/>
    <w:rsid w:val="00E27F58"/>
    <w:rsid w:val="00E302C0"/>
    <w:rsid w:val="00E31A23"/>
    <w:rsid w:val="00E32A2E"/>
    <w:rsid w:val="00E33220"/>
    <w:rsid w:val="00E3366D"/>
    <w:rsid w:val="00E33A8D"/>
    <w:rsid w:val="00E345F4"/>
    <w:rsid w:val="00E3490F"/>
    <w:rsid w:val="00E37EB5"/>
    <w:rsid w:val="00E40E89"/>
    <w:rsid w:val="00E41131"/>
    <w:rsid w:val="00E4160C"/>
    <w:rsid w:val="00E41E76"/>
    <w:rsid w:val="00E4345E"/>
    <w:rsid w:val="00E438DB"/>
    <w:rsid w:val="00E462B5"/>
    <w:rsid w:val="00E467A3"/>
    <w:rsid w:val="00E468D7"/>
    <w:rsid w:val="00E46C24"/>
    <w:rsid w:val="00E46CE4"/>
    <w:rsid w:val="00E4794A"/>
    <w:rsid w:val="00E51F9F"/>
    <w:rsid w:val="00E52D5F"/>
    <w:rsid w:val="00E53906"/>
    <w:rsid w:val="00E540B8"/>
    <w:rsid w:val="00E55833"/>
    <w:rsid w:val="00E55A41"/>
    <w:rsid w:val="00E5724D"/>
    <w:rsid w:val="00E5737F"/>
    <w:rsid w:val="00E60577"/>
    <w:rsid w:val="00E60CD9"/>
    <w:rsid w:val="00E61B33"/>
    <w:rsid w:val="00E63138"/>
    <w:rsid w:val="00E64171"/>
    <w:rsid w:val="00E6462E"/>
    <w:rsid w:val="00E651F2"/>
    <w:rsid w:val="00E6564B"/>
    <w:rsid w:val="00E65A6B"/>
    <w:rsid w:val="00E65B89"/>
    <w:rsid w:val="00E65E4E"/>
    <w:rsid w:val="00E67D2F"/>
    <w:rsid w:val="00E701A9"/>
    <w:rsid w:val="00E70793"/>
    <w:rsid w:val="00E70A27"/>
    <w:rsid w:val="00E71B49"/>
    <w:rsid w:val="00E72200"/>
    <w:rsid w:val="00E72617"/>
    <w:rsid w:val="00E72AD1"/>
    <w:rsid w:val="00E72DEC"/>
    <w:rsid w:val="00E72F6E"/>
    <w:rsid w:val="00E73406"/>
    <w:rsid w:val="00E739A5"/>
    <w:rsid w:val="00E74077"/>
    <w:rsid w:val="00E751C2"/>
    <w:rsid w:val="00E75D65"/>
    <w:rsid w:val="00E8648C"/>
    <w:rsid w:val="00E864EC"/>
    <w:rsid w:val="00E9001F"/>
    <w:rsid w:val="00E909C0"/>
    <w:rsid w:val="00E920A4"/>
    <w:rsid w:val="00E929C4"/>
    <w:rsid w:val="00E92F15"/>
    <w:rsid w:val="00E931BD"/>
    <w:rsid w:val="00E93BD1"/>
    <w:rsid w:val="00E93E55"/>
    <w:rsid w:val="00E948EF"/>
    <w:rsid w:val="00EA1730"/>
    <w:rsid w:val="00EA2C30"/>
    <w:rsid w:val="00EA302F"/>
    <w:rsid w:val="00EA3863"/>
    <w:rsid w:val="00EA4399"/>
    <w:rsid w:val="00EA68C8"/>
    <w:rsid w:val="00EA7807"/>
    <w:rsid w:val="00EB0772"/>
    <w:rsid w:val="00EB21E2"/>
    <w:rsid w:val="00EB28A7"/>
    <w:rsid w:val="00EB2E7A"/>
    <w:rsid w:val="00EB496B"/>
    <w:rsid w:val="00EB4C4D"/>
    <w:rsid w:val="00EB4D2F"/>
    <w:rsid w:val="00EB54AD"/>
    <w:rsid w:val="00EB5532"/>
    <w:rsid w:val="00EB5BA1"/>
    <w:rsid w:val="00EB5EE3"/>
    <w:rsid w:val="00EB65F7"/>
    <w:rsid w:val="00EB6FAE"/>
    <w:rsid w:val="00EC11F7"/>
    <w:rsid w:val="00EC21F0"/>
    <w:rsid w:val="00EC40F4"/>
    <w:rsid w:val="00EC480F"/>
    <w:rsid w:val="00EC5680"/>
    <w:rsid w:val="00EC57D0"/>
    <w:rsid w:val="00EC58DE"/>
    <w:rsid w:val="00EC688E"/>
    <w:rsid w:val="00EC6DAF"/>
    <w:rsid w:val="00ED03AD"/>
    <w:rsid w:val="00ED0B17"/>
    <w:rsid w:val="00ED151B"/>
    <w:rsid w:val="00ED19BE"/>
    <w:rsid w:val="00ED2231"/>
    <w:rsid w:val="00ED2A94"/>
    <w:rsid w:val="00ED31F5"/>
    <w:rsid w:val="00ED34E9"/>
    <w:rsid w:val="00ED3D66"/>
    <w:rsid w:val="00ED49C6"/>
    <w:rsid w:val="00ED4AE2"/>
    <w:rsid w:val="00ED4D40"/>
    <w:rsid w:val="00ED59B9"/>
    <w:rsid w:val="00ED686E"/>
    <w:rsid w:val="00ED7842"/>
    <w:rsid w:val="00ED7AD5"/>
    <w:rsid w:val="00EE021C"/>
    <w:rsid w:val="00EE1141"/>
    <w:rsid w:val="00EE1734"/>
    <w:rsid w:val="00EE2FDF"/>
    <w:rsid w:val="00EE3FD1"/>
    <w:rsid w:val="00EE4D70"/>
    <w:rsid w:val="00EE7351"/>
    <w:rsid w:val="00EE7F45"/>
    <w:rsid w:val="00EF0EBC"/>
    <w:rsid w:val="00EF29B0"/>
    <w:rsid w:val="00EF6004"/>
    <w:rsid w:val="00EF71CC"/>
    <w:rsid w:val="00F0361B"/>
    <w:rsid w:val="00F03A12"/>
    <w:rsid w:val="00F04422"/>
    <w:rsid w:val="00F0453E"/>
    <w:rsid w:val="00F05487"/>
    <w:rsid w:val="00F062A2"/>
    <w:rsid w:val="00F07814"/>
    <w:rsid w:val="00F07A67"/>
    <w:rsid w:val="00F10387"/>
    <w:rsid w:val="00F11201"/>
    <w:rsid w:val="00F115E5"/>
    <w:rsid w:val="00F11F94"/>
    <w:rsid w:val="00F12C5E"/>
    <w:rsid w:val="00F132EC"/>
    <w:rsid w:val="00F14357"/>
    <w:rsid w:val="00F15875"/>
    <w:rsid w:val="00F17FA0"/>
    <w:rsid w:val="00F224EE"/>
    <w:rsid w:val="00F24AA0"/>
    <w:rsid w:val="00F24BF9"/>
    <w:rsid w:val="00F262AA"/>
    <w:rsid w:val="00F30080"/>
    <w:rsid w:val="00F3032C"/>
    <w:rsid w:val="00F306E1"/>
    <w:rsid w:val="00F30784"/>
    <w:rsid w:val="00F3163A"/>
    <w:rsid w:val="00F32EFB"/>
    <w:rsid w:val="00F32F7A"/>
    <w:rsid w:val="00F33AF4"/>
    <w:rsid w:val="00F343F3"/>
    <w:rsid w:val="00F3467F"/>
    <w:rsid w:val="00F353E7"/>
    <w:rsid w:val="00F364CA"/>
    <w:rsid w:val="00F36E0E"/>
    <w:rsid w:val="00F36ED4"/>
    <w:rsid w:val="00F377F3"/>
    <w:rsid w:val="00F40A48"/>
    <w:rsid w:val="00F41530"/>
    <w:rsid w:val="00F41862"/>
    <w:rsid w:val="00F41F11"/>
    <w:rsid w:val="00F43613"/>
    <w:rsid w:val="00F4364C"/>
    <w:rsid w:val="00F43C7A"/>
    <w:rsid w:val="00F43C89"/>
    <w:rsid w:val="00F43D5D"/>
    <w:rsid w:val="00F43E5F"/>
    <w:rsid w:val="00F44023"/>
    <w:rsid w:val="00F45FAE"/>
    <w:rsid w:val="00F46B73"/>
    <w:rsid w:val="00F4739C"/>
    <w:rsid w:val="00F4751E"/>
    <w:rsid w:val="00F50047"/>
    <w:rsid w:val="00F5383F"/>
    <w:rsid w:val="00F5429A"/>
    <w:rsid w:val="00F5559D"/>
    <w:rsid w:val="00F55B3A"/>
    <w:rsid w:val="00F56298"/>
    <w:rsid w:val="00F567D1"/>
    <w:rsid w:val="00F57119"/>
    <w:rsid w:val="00F60762"/>
    <w:rsid w:val="00F62C24"/>
    <w:rsid w:val="00F63BB3"/>
    <w:rsid w:val="00F64C2F"/>
    <w:rsid w:val="00F64EDA"/>
    <w:rsid w:val="00F667D1"/>
    <w:rsid w:val="00F67D45"/>
    <w:rsid w:val="00F73321"/>
    <w:rsid w:val="00F736FC"/>
    <w:rsid w:val="00F76320"/>
    <w:rsid w:val="00F7696D"/>
    <w:rsid w:val="00F7778A"/>
    <w:rsid w:val="00F80E77"/>
    <w:rsid w:val="00F83CA0"/>
    <w:rsid w:val="00F843CA"/>
    <w:rsid w:val="00F8441E"/>
    <w:rsid w:val="00F844F4"/>
    <w:rsid w:val="00F86374"/>
    <w:rsid w:val="00F91072"/>
    <w:rsid w:val="00F918CC"/>
    <w:rsid w:val="00F91B00"/>
    <w:rsid w:val="00F91D58"/>
    <w:rsid w:val="00F92927"/>
    <w:rsid w:val="00F92BC5"/>
    <w:rsid w:val="00F930E3"/>
    <w:rsid w:val="00F936ED"/>
    <w:rsid w:val="00F94273"/>
    <w:rsid w:val="00F94394"/>
    <w:rsid w:val="00F94B22"/>
    <w:rsid w:val="00F955A7"/>
    <w:rsid w:val="00F95DE7"/>
    <w:rsid w:val="00F96B88"/>
    <w:rsid w:val="00FA0374"/>
    <w:rsid w:val="00FA1C95"/>
    <w:rsid w:val="00FA1D0F"/>
    <w:rsid w:val="00FA219C"/>
    <w:rsid w:val="00FA229A"/>
    <w:rsid w:val="00FA3E81"/>
    <w:rsid w:val="00FA4BBF"/>
    <w:rsid w:val="00FA4C0A"/>
    <w:rsid w:val="00FA5ACC"/>
    <w:rsid w:val="00FA5C4D"/>
    <w:rsid w:val="00FA7224"/>
    <w:rsid w:val="00FA72CE"/>
    <w:rsid w:val="00FA7346"/>
    <w:rsid w:val="00FA742B"/>
    <w:rsid w:val="00FA7D72"/>
    <w:rsid w:val="00FB16FE"/>
    <w:rsid w:val="00FB17DC"/>
    <w:rsid w:val="00FB21B0"/>
    <w:rsid w:val="00FB4588"/>
    <w:rsid w:val="00FB4A37"/>
    <w:rsid w:val="00FB5193"/>
    <w:rsid w:val="00FB6297"/>
    <w:rsid w:val="00FB6BBE"/>
    <w:rsid w:val="00FB7041"/>
    <w:rsid w:val="00FB7688"/>
    <w:rsid w:val="00FB7F0E"/>
    <w:rsid w:val="00FC0789"/>
    <w:rsid w:val="00FC0B6F"/>
    <w:rsid w:val="00FC1053"/>
    <w:rsid w:val="00FC18D3"/>
    <w:rsid w:val="00FC1CDE"/>
    <w:rsid w:val="00FC2382"/>
    <w:rsid w:val="00FC442B"/>
    <w:rsid w:val="00FC4961"/>
    <w:rsid w:val="00FC5B33"/>
    <w:rsid w:val="00FC6EC0"/>
    <w:rsid w:val="00FD015B"/>
    <w:rsid w:val="00FD0503"/>
    <w:rsid w:val="00FD1D60"/>
    <w:rsid w:val="00FD2489"/>
    <w:rsid w:val="00FD281D"/>
    <w:rsid w:val="00FD3514"/>
    <w:rsid w:val="00FD39F3"/>
    <w:rsid w:val="00FD5486"/>
    <w:rsid w:val="00FD5C7A"/>
    <w:rsid w:val="00FD61B8"/>
    <w:rsid w:val="00FD63C0"/>
    <w:rsid w:val="00FD7788"/>
    <w:rsid w:val="00FE139B"/>
    <w:rsid w:val="00FE2C81"/>
    <w:rsid w:val="00FE3281"/>
    <w:rsid w:val="00FE3F1A"/>
    <w:rsid w:val="00FE482B"/>
    <w:rsid w:val="00FE624E"/>
    <w:rsid w:val="00FE6476"/>
    <w:rsid w:val="00FE68DC"/>
    <w:rsid w:val="00FE6F65"/>
    <w:rsid w:val="00FE7259"/>
    <w:rsid w:val="00FE75AE"/>
    <w:rsid w:val="00FE76A2"/>
    <w:rsid w:val="00FF13B2"/>
    <w:rsid w:val="00FF1959"/>
    <w:rsid w:val="00FF35A8"/>
    <w:rsid w:val="00FF399A"/>
    <w:rsid w:val="00FF3A60"/>
    <w:rsid w:val="00FF4246"/>
    <w:rsid w:val="00FF5014"/>
    <w:rsid w:val="00FF6D05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AA70-8961-43A1-A0C5-93CDF425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48</Pages>
  <Words>22419</Words>
  <Characters>127794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User</cp:lastModifiedBy>
  <cp:revision>32</cp:revision>
  <dcterms:created xsi:type="dcterms:W3CDTF">2021-08-06T05:43:00Z</dcterms:created>
  <dcterms:modified xsi:type="dcterms:W3CDTF">2021-08-09T11:05:00Z</dcterms:modified>
</cp:coreProperties>
</file>